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63050" w14:textId="72FD2682"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w:t>
      </w:r>
      <w:r w:rsidR="000702E8">
        <w:rPr>
          <w:b/>
          <w:sz w:val="24"/>
        </w:rPr>
        <w:t>1</w:t>
      </w:r>
      <w:r w:rsidRPr="00217656">
        <w:rPr>
          <w:b/>
          <w:sz w:val="24"/>
        </w:rPr>
        <w:tab/>
      </w:r>
      <w:r w:rsidR="00FE73A9" w:rsidRPr="00FE73A9">
        <w:rPr>
          <w:b/>
          <w:sz w:val="24"/>
        </w:rPr>
        <w:t>RP-232250</w:t>
      </w:r>
    </w:p>
    <w:p w14:paraId="74D3B354" w14:textId="3401C64A" w:rsidR="00F86A73" w:rsidRPr="002D4E78" w:rsidRDefault="000702E8" w:rsidP="00217656">
      <w:pPr>
        <w:pStyle w:val="CRCoverPage"/>
        <w:tabs>
          <w:tab w:val="right" w:pos="9639"/>
        </w:tabs>
        <w:spacing w:after="0"/>
        <w:rPr>
          <w:b/>
          <w:noProof/>
          <w:sz w:val="24"/>
        </w:rPr>
      </w:pPr>
      <w:r w:rsidRPr="000702E8">
        <w:rPr>
          <w:b/>
          <w:sz w:val="24"/>
        </w:rPr>
        <w:t>Bangalore, India, September 11-15, 2023</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70D9C42" w:rsidR="00871653" w:rsidRPr="003D6795" w:rsidRDefault="000702E8"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20E457" w:rsidR="0036248C" w:rsidRPr="008836AC" w:rsidRDefault="002D4E78" w:rsidP="008836AC">
            <w:pPr>
              <w:tabs>
                <w:tab w:val="left" w:pos="567"/>
              </w:tabs>
              <w:spacing w:after="0"/>
              <w:rPr>
                <w:rFonts w:ascii="Arial" w:hAnsi="Arial" w:cs="Arial"/>
              </w:rPr>
            </w:pPr>
            <w:r w:rsidRPr="002D4E78">
              <w:rPr>
                <w:rFonts w:ascii="Arial" w:hAnsi="Arial" w:cs="Arial"/>
              </w:rPr>
              <w:t>NR_demod_enh3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5283B8" w:rsidR="0036248C" w:rsidRPr="008836AC" w:rsidRDefault="002D4E78" w:rsidP="008836AC">
            <w:pPr>
              <w:tabs>
                <w:tab w:val="left" w:pos="567"/>
              </w:tabs>
              <w:spacing w:after="0"/>
              <w:rPr>
                <w:rFonts w:ascii="Arial" w:hAnsi="Arial" w:cs="Arial"/>
              </w:rPr>
            </w:pPr>
            <w:r w:rsidRPr="002D4E78">
              <w:rPr>
                <w:rFonts w:ascii="Arial" w:hAnsi="Arial" w:cs="Arial"/>
              </w:rPr>
              <w:t>950</w:t>
            </w:r>
            <w:r w:rsidR="006A67AD">
              <w:rPr>
                <w:rFonts w:ascii="Arial" w:hAnsi="Arial" w:cs="Arial"/>
              </w:rPr>
              <w:t>0</w:t>
            </w:r>
            <w:bookmarkStart w:id="1" w:name="_GoBack"/>
            <w:bookmarkEnd w:id="1"/>
            <w:r w:rsidRPr="002D4E78">
              <w:rPr>
                <w:rFonts w:ascii="Arial" w:hAnsi="Arial" w:cs="Arial"/>
              </w:rPr>
              <w:t>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BA67E7A" w:rsidR="007C0FD5" w:rsidRPr="008836AC" w:rsidRDefault="000702E8" w:rsidP="008836AC">
            <w:pPr>
              <w:tabs>
                <w:tab w:val="left" w:pos="567"/>
              </w:tabs>
              <w:spacing w:after="0"/>
              <w:rPr>
                <w:rFonts w:ascii="Arial" w:hAnsi="Arial" w:cs="Arial"/>
              </w:rPr>
            </w:pPr>
            <w:r w:rsidRPr="000702E8">
              <w:rPr>
                <w:rFonts w:ascii="Arial" w:hAnsi="Arial" w:cs="Arial"/>
              </w:rPr>
              <w:t>RP-231492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23A0D191" w:rsidR="00871653" w:rsidRPr="00A51616" w:rsidRDefault="000702E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12/2023</w:t>
            </w:r>
          </w:p>
        </w:tc>
        <w:tc>
          <w:tcPr>
            <w:tcW w:w="2268" w:type="dxa"/>
          </w:tcPr>
          <w:p w14:paraId="150E2BE5" w14:textId="14CD9856" w:rsidR="00217656"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17656">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17656">
              <w:rPr>
                <w:rFonts w:ascii="Arial" w:eastAsiaTheme="minorEastAsia" w:hAnsi="Arial" w:cs="Arial"/>
                <w:lang w:eastAsia="zh-CN"/>
              </w:rPr>
              <w:t>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50A7A9EC" w:rsidR="00190EDE" w:rsidRPr="007B362E" w:rsidRDefault="000702E8" w:rsidP="00517CD5">
            <w:pPr>
              <w:tabs>
                <w:tab w:val="left" w:pos="567"/>
              </w:tabs>
              <w:spacing w:after="0"/>
              <w:rPr>
                <w:rFonts w:ascii="Arial" w:eastAsia="Yu Mincho" w:hAnsi="Arial" w:cs="Arial"/>
                <w:color w:val="00B050"/>
                <w:kern w:val="2"/>
                <w:lang w:val="en-US" w:eastAsia="ja-JP"/>
              </w:rPr>
            </w:pPr>
            <w:r w:rsidRPr="00060FF2">
              <w:rPr>
                <w:rFonts w:ascii="Arial" w:hAnsi="Arial" w:cs="Arial"/>
                <w:color w:val="00B050"/>
                <w:highlight w:val="yellow"/>
                <w:lang w:eastAsia="ja-JP"/>
              </w:rPr>
              <w:t>33%</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09FC0349" w:rsidR="00306F49" w:rsidRPr="009371EB" w:rsidRDefault="00060FF2" w:rsidP="008836AC">
            <w:pPr>
              <w:tabs>
                <w:tab w:val="left" w:pos="567"/>
              </w:tabs>
              <w:spacing w:after="0"/>
              <w:rPr>
                <w:rFonts w:ascii="Arial" w:hAnsi="Arial" w:cs="Arial"/>
                <w:lang w:eastAsia="ja-JP"/>
              </w:rPr>
            </w:pPr>
            <w:r>
              <w:rPr>
                <w:rFonts w:ascii="Arial" w:hAnsi="Arial" w:cs="Arial"/>
                <w:color w:val="00B050"/>
                <w:kern w:val="2"/>
                <w:highlight w:val="yellow"/>
                <w:lang w:val="en-US" w:eastAsia="ja-JP"/>
              </w:rPr>
              <w:t>60</w:t>
            </w:r>
            <w:r w:rsidR="007C0FD5" w:rsidRPr="007C0FD5">
              <w:rPr>
                <w:rFonts w:ascii="Arial" w:hAnsi="Arial" w:cs="Arial"/>
                <w:color w:val="00B050"/>
                <w:kern w:val="2"/>
                <w:highlight w:val="yellow"/>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8B01BA"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2CE1A88"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6A76A4D" w:rsidR="006C4E32" w:rsidRPr="00D30BDD" w:rsidRDefault="00316403"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F23010" w:rsidR="00D22398" w:rsidRPr="00316312" w:rsidRDefault="00835A7A" w:rsidP="00C4666A">
            <w:pPr>
              <w:pStyle w:val="TAL"/>
              <w:jc w:val="center"/>
              <w:rPr>
                <w:rFonts w:eastAsiaTheme="minorEastAsia"/>
                <w:color w:val="FF0000"/>
                <w:lang w:eastAsia="zh-CN"/>
              </w:rPr>
            </w:pPr>
            <w:r w:rsidRPr="00835A7A">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11FFD0D7" w14:textId="0E941E2E" w:rsidR="00060FF2" w:rsidRPr="008E35E4" w:rsidRDefault="00060FF2" w:rsidP="00060FF2">
      <w:pPr>
        <w:rPr>
          <w:rFonts w:ascii="Arial" w:eastAsiaTheme="minorEastAsia"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w:t>
      </w:r>
      <w:r>
        <w:rPr>
          <w:rFonts w:ascii="Arial" w:hAnsi="Arial" w:cs="Arial"/>
          <w:b/>
          <w:lang w:eastAsia="zh-CN"/>
        </w:rPr>
        <w:t>1</w:t>
      </w:r>
      <w:r w:rsidRPr="008E35E4">
        <w:rPr>
          <w:rFonts w:ascii="Arial" w:hAnsi="Arial" w:cs="Arial"/>
          <w:b/>
          <w:lang w:eastAsia="zh-CN"/>
        </w:rPr>
        <w:t xml:space="preserve"> #</w:t>
      </w:r>
      <w:r w:rsidRPr="008E35E4">
        <w:rPr>
          <w:rFonts w:ascii="Arial" w:eastAsiaTheme="minorEastAsia" w:hAnsi="Arial" w:cs="Arial" w:hint="eastAsia"/>
          <w:b/>
          <w:lang w:eastAsia="zh-CN"/>
        </w:rPr>
        <w:t>1</w:t>
      </w:r>
      <w:r>
        <w:rPr>
          <w:rFonts w:ascii="Arial" w:eastAsiaTheme="minorEastAsia" w:hAnsi="Arial" w:cs="Arial"/>
          <w:b/>
          <w:lang w:eastAsia="zh-CN"/>
        </w:rPr>
        <w:t>14</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0653BEB6" w14:textId="593E1FE1" w:rsidR="00060FF2" w:rsidRPr="00C76A0C" w:rsidRDefault="00060FF2" w:rsidP="00060FF2">
      <w:pPr>
        <w:rPr>
          <w:rFonts w:eastAsiaTheme="minorEastAsia"/>
          <w:sz w:val="21"/>
          <w:szCs w:val="21"/>
          <w:highlight w:val="yellow"/>
          <w:lang w:val="en-US" w:eastAsia="zh-CN"/>
        </w:rPr>
      </w:pPr>
      <w:r w:rsidRPr="00C76A0C">
        <w:rPr>
          <w:rFonts w:eastAsiaTheme="minorEastAsia" w:hint="eastAsia"/>
          <w:sz w:val="21"/>
          <w:szCs w:val="21"/>
          <w:highlight w:val="yellow"/>
          <w:lang w:val="en-US" w:eastAsia="zh-CN"/>
        </w:rPr>
        <w:t>T</w:t>
      </w:r>
      <w:r w:rsidRPr="00C76A0C">
        <w:rPr>
          <w:rFonts w:eastAsiaTheme="minorEastAsia"/>
          <w:sz w:val="21"/>
          <w:szCs w:val="21"/>
          <w:highlight w:val="yellow"/>
          <w:lang w:val="en-US" w:eastAsia="zh-CN"/>
        </w:rPr>
        <w:t>he FL summary is provided in R1-2308491.</w:t>
      </w:r>
    </w:p>
    <w:p w14:paraId="3A24A5E4" w14:textId="77777777" w:rsidR="00060FF2" w:rsidRPr="00C76A0C" w:rsidRDefault="00060FF2" w:rsidP="00060FF2">
      <w:pPr>
        <w:rPr>
          <w:b/>
          <w:bCs/>
          <w:highlight w:val="yellow"/>
          <w:lang w:eastAsia="x-none"/>
        </w:rPr>
      </w:pPr>
      <w:r w:rsidRPr="00C76A0C">
        <w:rPr>
          <w:b/>
          <w:bCs/>
          <w:highlight w:val="yellow"/>
          <w:lang w:eastAsia="x-none"/>
        </w:rPr>
        <w:t>Agreement</w:t>
      </w:r>
    </w:p>
    <w:p w14:paraId="2AFCF42C" w14:textId="77777777" w:rsidR="00060FF2" w:rsidRPr="00C76A0C" w:rsidRDefault="00060FF2" w:rsidP="00060FF2">
      <w:pPr>
        <w:rPr>
          <w:highlight w:val="yellow"/>
        </w:rPr>
      </w:pPr>
      <w:r w:rsidRPr="00C76A0C">
        <w:rPr>
          <w:highlight w:val="yellow"/>
        </w:rPr>
        <w:t xml:space="preserve">Implement the DCI </w:t>
      </w:r>
      <w:proofErr w:type="spellStart"/>
      <w:r w:rsidRPr="00C76A0C">
        <w:rPr>
          <w:highlight w:val="yellow"/>
        </w:rPr>
        <w:t>signaling</w:t>
      </w:r>
      <w:proofErr w:type="spellEnd"/>
      <w:r w:rsidRPr="00C76A0C">
        <w:rPr>
          <w:highlight w:val="yellow"/>
        </w:rPr>
        <w:t xml:space="preserve"> in </w:t>
      </w:r>
      <w:r w:rsidRPr="00C76A0C">
        <w:rPr>
          <w:highlight w:val="yellow"/>
          <w:lang w:eastAsia="zh-CN"/>
        </w:rPr>
        <w:t xml:space="preserve">R1-2306361 (R4-2309895) in RAN1 specifications with the following assumptions. </w:t>
      </w:r>
    </w:p>
    <w:p w14:paraId="452FF561" w14:textId="77777777" w:rsidR="00060FF2" w:rsidRPr="00C76A0C" w:rsidRDefault="00060FF2" w:rsidP="00060FF2">
      <w:pPr>
        <w:pStyle w:val="aff8"/>
        <w:widowControl/>
        <w:numPr>
          <w:ilvl w:val="0"/>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lang w:eastAsia="zh-CN"/>
        </w:rPr>
        <w:t xml:space="preserve">Scope of this DCI signaling at least applying to a PDSCH satisfying all the following conditions. </w:t>
      </w:r>
    </w:p>
    <w:p w14:paraId="5BE56952" w14:textId="77777777" w:rsidR="00060FF2" w:rsidRPr="00C76A0C" w:rsidRDefault="00060FF2" w:rsidP="00060FF2">
      <w:pPr>
        <w:pStyle w:val="aff8"/>
        <w:widowControl/>
        <w:numPr>
          <w:ilvl w:val="1"/>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lang w:eastAsia="zh-CN"/>
        </w:rPr>
        <w:t xml:space="preserve">The PDSCH is scheduled by DCI format 1_1. </w:t>
      </w:r>
    </w:p>
    <w:p w14:paraId="0B065BE3" w14:textId="77777777" w:rsidR="00060FF2" w:rsidRPr="00C76A0C" w:rsidRDefault="00060FF2" w:rsidP="00060FF2">
      <w:pPr>
        <w:pStyle w:val="aff8"/>
        <w:widowControl/>
        <w:numPr>
          <w:ilvl w:val="2"/>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lang w:eastAsia="zh-CN"/>
        </w:rPr>
        <w:t>Support for this feature for other DCI format(s) can be later added depending on RAN4 input</w:t>
      </w:r>
    </w:p>
    <w:p w14:paraId="0DFFD8ED" w14:textId="77777777" w:rsidR="00060FF2" w:rsidRPr="00C76A0C" w:rsidRDefault="00060FF2" w:rsidP="00060FF2">
      <w:pPr>
        <w:pStyle w:val="aff8"/>
        <w:widowControl/>
        <w:numPr>
          <w:ilvl w:val="1"/>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lang w:eastAsia="zh-CN"/>
        </w:rPr>
        <w:t>Single TRP based scheme is configured for the PDSCH transmission.</w:t>
      </w:r>
    </w:p>
    <w:p w14:paraId="2B31BE30" w14:textId="77777777" w:rsidR="00060FF2" w:rsidRPr="00C76A0C" w:rsidRDefault="00060FF2" w:rsidP="00060FF2">
      <w:pPr>
        <w:pStyle w:val="aff8"/>
        <w:widowControl/>
        <w:numPr>
          <w:ilvl w:val="1"/>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rPr>
        <w:t>Single codeword is configured for the PDSCH transmission.</w:t>
      </w:r>
    </w:p>
    <w:p w14:paraId="2E59F2DB" w14:textId="77777777" w:rsidR="00060FF2" w:rsidRPr="00C76A0C" w:rsidRDefault="00060FF2" w:rsidP="00060FF2">
      <w:pPr>
        <w:pStyle w:val="aff8"/>
        <w:widowControl/>
        <w:numPr>
          <w:ilvl w:val="1"/>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rPr>
        <w:t>CBG based transmission is not configured for the PDSCH transmission.</w:t>
      </w:r>
    </w:p>
    <w:p w14:paraId="4BC696F9" w14:textId="77777777" w:rsidR="00060FF2" w:rsidRPr="00C76A0C" w:rsidRDefault="00060FF2" w:rsidP="00060FF2">
      <w:pPr>
        <w:pStyle w:val="aff8"/>
        <w:widowControl/>
        <w:numPr>
          <w:ilvl w:val="1"/>
          <w:numId w:val="21"/>
        </w:numPr>
        <w:spacing w:line="280" w:lineRule="atLeast"/>
        <w:ind w:leftChars="0"/>
        <w:jc w:val="left"/>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rPr>
        <w:t>Rel-15/16/17 DMRS is configured for the PDSCH transmission.</w:t>
      </w:r>
    </w:p>
    <w:p w14:paraId="1C9A9903" w14:textId="77777777" w:rsidR="00060FF2" w:rsidRPr="00C76A0C" w:rsidRDefault="00060FF2" w:rsidP="00060FF2">
      <w:pPr>
        <w:pStyle w:val="aff8"/>
        <w:widowControl/>
        <w:numPr>
          <w:ilvl w:val="0"/>
          <w:numId w:val="21"/>
        </w:numPr>
        <w:spacing w:line="280" w:lineRule="atLeast"/>
        <w:ind w:leftChars="0"/>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For “Bit field mapped to index” =0, the content “</w:t>
      </w:r>
      <w:r w:rsidRPr="00C76A0C">
        <w:rPr>
          <w:rFonts w:ascii="Times New Roman" w:hAnsi="Times New Roman"/>
          <w:sz w:val="20"/>
          <w:szCs w:val="20"/>
          <w:highlight w:val="yellow"/>
        </w:rPr>
        <w:t>No co-scheduled UE(s) which has same DMRS sequence as target UE exists</w:t>
      </w:r>
      <w:r w:rsidRPr="00C76A0C">
        <w:rPr>
          <w:rFonts w:ascii="Times New Roman" w:eastAsia="Malgun Gothic" w:hAnsi="Times New Roman"/>
          <w:sz w:val="20"/>
          <w:szCs w:val="20"/>
          <w:highlight w:val="yellow"/>
        </w:rPr>
        <w:t xml:space="preserve">” is interpret as the following. </w:t>
      </w:r>
    </w:p>
    <w:p w14:paraId="71ECD7A9" w14:textId="77777777" w:rsidR="00060FF2" w:rsidRPr="00C76A0C" w:rsidRDefault="00060FF2" w:rsidP="00060FF2">
      <w:pPr>
        <w:pStyle w:val="aff8"/>
        <w:widowControl/>
        <w:numPr>
          <w:ilvl w:val="1"/>
          <w:numId w:val="22"/>
        </w:numPr>
        <w:spacing w:line="280" w:lineRule="atLeast"/>
        <w:ind w:leftChars="0"/>
        <w:rPr>
          <w:rFonts w:ascii="Times New Roman" w:hAnsi="Times New Roman"/>
          <w:sz w:val="20"/>
          <w:szCs w:val="20"/>
          <w:highlight w:val="yellow"/>
        </w:rPr>
      </w:pPr>
      <w:r w:rsidRPr="00C76A0C">
        <w:rPr>
          <w:rFonts w:ascii="Times New Roman" w:hAnsi="Times New Roman"/>
          <w:sz w:val="20"/>
          <w:szCs w:val="20"/>
          <w:highlight w:val="yellow"/>
        </w:rPr>
        <w:t xml:space="preserve">In all the PRBs allocated to the target UE, there is no co-scheduled UE or there is co-scheduled UE but with a different DMRS sequence. </w:t>
      </w:r>
    </w:p>
    <w:p w14:paraId="261A6ADA" w14:textId="77777777" w:rsidR="00060FF2" w:rsidRPr="00C76A0C" w:rsidRDefault="00060FF2" w:rsidP="00060FF2">
      <w:pPr>
        <w:pStyle w:val="aff8"/>
        <w:widowControl/>
        <w:numPr>
          <w:ilvl w:val="0"/>
          <w:numId w:val="22"/>
        </w:numPr>
        <w:spacing w:line="280" w:lineRule="atLeast"/>
        <w:ind w:leftChars="0"/>
        <w:rPr>
          <w:rFonts w:ascii="Times New Roman" w:eastAsia="Malgun Gothic" w:hAnsi="Times New Roman"/>
          <w:sz w:val="20"/>
          <w:szCs w:val="20"/>
          <w:highlight w:val="yellow"/>
        </w:rPr>
      </w:pPr>
      <w:r w:rsidRPr="00C76A0C">
        <w:rPr>
          <w:rFonts w:ascii="Times New Roman" w:hAnsi="Times New Roman"/>
          <w:sz w:val="20"/>
          <w:szCs w:val="20"/>
          <w:highlight w:val="yellow"/>
        </w:rPr>
        <w:t xml:space="preserve">The </w:t>
      </w:r>
      <w:r w:rsidRPr="00C76A0C">
        <w:rPr>
          <w:rFonts w:ascii="Times New Roman" w:eastAsia="Malgun Gothic" w:hAnsi="Times New Roman"/>
          <w:sz w:val="20"/>
          <w:szCs w:val="20"/>
          <w:highlight w:val="yellow"/>
        </w:rPr>
        <w:t>terminology “the same DMRS sequence” in the DCI signaling table is interpret as the same root DMRS sequence</w:t>
      </w:r>
      <w:r w:rsidRPr="00C76A0C">
        <w:rPr>
          <w:rFonts w:ascii="Times New Roman" w:eastAsia="Malgun Gothic" w:hAnsi="Times New Roman"/>
          <w:noProof/>
          <w:sz w:val="20"/>
          <w:szCs w:val="20"/>
          <w:highlight w:val="yellow"/>
        </w:rPr>
        <w:t xml:space="preserve"> r(n) in TS38.211 Section 7.4.1.1.1.</w:t>
      </w:r>
      <w:r w:rsidRPr="00C76A0C">
        <w:rPr>
          <w:rFonts w:ascii="Times New Roman" w:eastAsia="Malgun Gothic" w:hAnsi="Times New Roman"/>
          <w:sz w:val="20"/>
          <w:szCs w:val="20"/>
          <w:highlight w:val="yellow"/>
        </w:rPr>
        <w:t xml:space="preserve"> </w:t>
      </w:r>
    </w:p>
    <w:p w14:paraId="3BA58957" w14:textId="685F222D" w:rsidR="00060FF2" w:rsidRPr="00C76A0C" w:rsidRDefault="00060FF2" w:rsidP="00060FF2">
      <w:pPr>
        <w:pStyle w:val="aff8"/>
        <w:widowControl/>
        <w:numPr>
          <w:ilvl w:val="0"/>
          <w:numId w:val="22"/>
        </w:numPr>
        <w:spacing w:line="280" w:lineRule="atLeast"/>
        <w:ind w:leftChars="0"/>
        <w:rPr>
          <w:rFonts w:ascii="Times New Roman" w:eastAsia="Malgun Gothic" w:hAnsi="Times New Roman"/>
          <w:sz w:val="20"/>
          <w:szCs w:val="20"/>
          <w:highlight w:val="yellow"/>
          <w:lang w:eastAsia="zh-CN"/>
        </w:rPr>
      </w:pPr>
      <w:r w:rsidRPr="00C76A0C">
        <w:rPr>
          <w:rFonts w:ascii="Times New Roman" w:eastAsia="Malgun Gothic" w:hAnsi="Times New Roman"/>
          <w:sz w:val="20"/>
          <w:szCs w:val="20"/>
          <w:highlight w:val="yellow"/>
        </w:rPr>
        <w:t xml:space="preserve">“Bit field mapped to index” =7 in the DCI signaling table is interpret as including all </w:t>
      </w:r>
      <w:r w:rsidRPr="00C76A0C">
        <w:rPr>
          <w:rFonts w:ascii="Times New Roman" w:eastAsia="Malgun Gothic" w:hAnsi="Times New Roman"/>
          <w:sz w:val="20"/>
          <w:szCs w:val="20"/>
          <w:highlight w:val="yellow"/>
          <w:lang w:eastAsia="zh-CN"/>
        </w:rPr>
        <w:t xml:space="preserve">the cases not covered by cases corresponding to </w:t>
      </w:r>
      <w:r w:rsidRPr="00C76A0C">
        <w:rPr>
          <w:rFonts w:ascii="Times New Roman" w:eastAsia="Malgun Gothic" w:hAnsi="Times New Roman"/>
          <w:sz w:val="20"/>
          <w:szCs w:val="20"/>
          <w:highlight w:val="yellow"/>
        </w:rPr>
        <w:t xml:space="preserve">“Bit field mapped to index” </w:t>
      </w:r>
      <w:r w:rsidRPr="00C76A0C">
        <w:rPr>
          <w:rFonts w:ascii="Times New Roman" w:eastAsia="Malgun Gothic" w:hAnsi="Times New Roman"/>
          <w:sz w:val="20"/>
          <w:szCs w:val="20"/>
          <w:highlight w:val="yellow"/>
          <w:lang w:eastAsia="zh-CN"/>
        </w:rPr>
        <w:t xml:space="preserve">0/1/2/3/4/5/6. </w:t>
      </w:r>
    </w:p>
    <w:p w14:paraId="24AEFDF4" w14:textId="77777777" w:rsidR="00060FF2" w:rsidRPr="00C76A0C" w:rsidRDefault="00060FF2" w:rsidP="00060FF2">
      <w:pPr>
        <w:spacing w:line="280" w:lineRule="atLeast"/>
        <w:rPr>
          <w:rFonts w:eastAsiaTheme="minorEastAsia"/>
          <w:highlight w:val="yellow"/>
          <w:lang w:eastAsia="zh-CN"/>
        </w:rPr>
      </w:pPr>
    </w:p>
    <w:p w14:paraId="5892AC57" w14:textId="77777777" w:rsidR="00060FF2" w:rsidRPr="00C76A0C" w:rsidRDefault="00060FF2" w:rsidP="00060FF2">
      <w:pPr>
        <w:rPr>
          <w:b/>
          <w:bCs/>
          <w:highlight w:val="yellow"/>
          <w:lang w:eastAsia="x-none"/>
        </w:rPr>
      </w:pPr>
      <w:r w:rsidRPr="00C76A0C">
        <w:rPr>
          <w:b/>
          <w:bCs/>
          <w:highlight w:val="yellow"/>
          <w:lang w:eastAsia="x-none"/>
        </w:rPr>
        <w:t>Agreement</w:t>
      </w:r>
    </w:p>
    <w:p w14:paraId="0DEA685D" w14:textId="77777777" w:rsidR="00060FF2" w:rsidRPr="00C76A0C" w:rsidRDefault="00060FF2" w:rsidP="00060FF2">
      <w:pPr>
        <w:rPr>
          <w:rFonts w:eastAsia="Malgun Gothic"/>
          <w:highlight w:val="yellow"/>
          <w:lang w:eastAsia="zh-CN"/>
        </w:rPr>
      </w:pPr>
      <w:r w:rsidRPr="00C76A0C">
        <w:rPr>
          <w:rFonts w:eastAsia="Malgun Gothic"/>
          <w:highlight w:val="yellow"/>
          <w:lang w:eastAsia="zh-CN"/>
        </w:rPr>
        <w:t xml:space="preserve">Send a response LS to RAN4 including the following questions to further clarify this new DCI </w:t>
      </w:r>
      <w:proofErr w:type="spellStart"/>
      <w:r w:rsidRPr="00C76A0C">
        <w:rPr>
          <w:rFonts w:eastAsia="Malgun Gothic"/>
          <w:highlight w:val="yellow"/>
          <w:lang w:eastAsia="zh-CN"/>
        </w:rPr>
        <w:t>signaling</w:t>
      </w:r>
      <w:proofErr w:type="spellEnd"/>
      <w:r w:rsidRPr="00C76A0C">
        <w:rPr>
          <w:rFonts w:eastAsia="Malgun Gothic"/>
          <w:highlight w:val="yellow"/>
          <w:lang w:eastAsia="zh-CN"/>
        </w:rPr>
        <w:t xml:space="preserve">. </w:t>
      </w:r>
    </w:p>
    <w:p w14:paraId="74B27AB1" w14:textId="77777777" w:rsidR="00060FF2" w:rsidRPr="00C76A0C" w:rsidRDefault="00060FF2" w:rsidP="00060FF2">
      <w:pPr>
        <w:pStyle w:val="aff8"/>
        <w:widowControl/>
        <w:numPr>
          <w:ilvl w:val="0"/>
          <w:numId w:val="21"/>
        </w:numPr>
        <w:spacing w:line="280" w:lineRule="atLeast"/>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Question 1: Whether this new signaling in DCI is introduced in DCI format 1_2 in addition to format 1_1?</w:t>
      </w:r>
    </w:p>
    <w:p w14:paraId="7E19E05E" w14:textId="77777777" w:rsidR="00060FF2" w:rsidRPr="00C76A0C" w:rsidRDefault="00060FF2" w:rsidP="00060FF2">
      <w:pPr>
        <w:pStyle w:val="aff8"/>
        <w:widowControl/>
        <w:numPr>
          <w:ilvl w:val="0"/>
          <w:numId w:val="21"/>
        </w:numPr>
        <w:spacing w:line="280" w:lineRule="atLeast"/>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Question 2: Whether this new signaling in DCI is supported for one or more DL multi-TRP schemes?</w:t>
      </w:r>
    </w:p>
    <w:p w14:paraId="41C170F5" w14:textId="77777777" w:rsidR="00060FF2" w:rsidRPr="00C76A0C" w:rsidRDefault="00060FF2" w:rsidP="00060FF2">
      <w:pPr>
        <w:pStyle w:val="aff8"/>
        <w:numPr>
          <w:ilvl w:val="0"/>
          <w:numId w:val="21"/>
        </w:numPr>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 xml:space="preserve">Question 3: Whether this new signaling in DCI is supported when the RRC parameter </w:t>
      </w:r>
      <w:proofErr w:type="spellStart"/>
      <w:r w:rsidRPr="00C76A0C">
        <w:rPr>
          <w:rFonts w:ascii="Times New Roman" w:eastAsia="Malgun Gothic" w:hAnsi="Times New Roman"/>
          <w:sz w:val="20"/>
          <w:szCs w:val="20"/>
          <w:highlight w:val="yellow"/>
        </w:rPr>
        <w:t>maxNrofCodeWordsScheduledByDCI</w:t>
      </w:r>
      <w:proofErr w:type="spellEnd"/>
      <w:r w:rsidRPr="00C76A0C">
        <w:rPr>
          <w:rFonts w:ascii="Times New Roman" w:eastAsia="Malgun Gothic" w:hAnsi="Times New Roman"/>
          <w:sz w:val="20"/>
          <w:szCs w:val="20"/>
          <w:highlight w:val="yellow"/>
        </w:rPr>
        <w:t xml:space="preserve"> is configured as 2? </w:t>
      </w:r>
    </w:p>
    <w:p w14:paraId="351735C1" w14:textId="77777777" w:rsidR="00060FF2" w:rsidRPr="00C76A0C" w:rsidRDefault="00060FF2" w:rsidP="00060FF2">
      <w:pPr>
        <w:pStyle w:val="aff8"/>
        <w:numPr>
          <w:ilvl w:val="0"/>
          <w:numId w:val="21"/>
        </w:numPr>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 xml:space="preserve">Question 4: Whether the new signaling in DCI is supported when the RRC </w:t>
      </w:r>
      <w:proofErr w:type="spellStart"/>
      <w:r w:rsidRPr="00C76A0C">
        <w:rPr>
          <w:rFonts w:ascii="Times New Roman" w:eastAsia="Malgun Gothic" w:hAnsi="Times New Roman"/>
          <w:sz w:val="20"/>
          <w:szCs w:val="20"/>
          <w:highlight w:val="yellow"/>
        </w:rPr>
        <w:t>codeBlockGroupTransmission</w:t>
      </w:r>
      <w:proofErr w:type="spellEnd"/>
      <w:r w:rsidRPr="00C76A0C">
        <w:rPr>
          <w:rFonts w:ascii="Times New Roman" w:eastAsia="Malgun Gothic" w:hAnsi="Times New Roman"/>
          <w:sz w:val="20"/>
          <w:szCs w:val="20"/>
          <w:highlight w:val="yellow"/>
        </w:rPr>
        <w:t xml:space="preserve"> is configured?</w:t>
      </w:r>
    </w:p>
    <w:p w14:paraId="56760348" w14:textId="77777777" w:rsidR="00060FF2" w:rsidRPr="00C76A0C" w:rsidRDefault="00060FF2" w:rsidP="00060FF2">
      <w:pPr>
        <w:pStyle w:val="aff8"/>
        <w:widowControl/>
        <w:numPr>
          <w:ilvl w:val="0"/>
          <w:numId w:val="21"/>
        </w:numPr>
        <w:spacing w:line="280" w:lineRule="atLeast"/>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Question 5: Whether the new signaling in DCI is supported when Rel-18 DMRS is configured?</w:t>
      </w:r>
    </w:p>
    <w:p w14:paraId="0868B6A7" w14:textId="77777777" w:rsidR="00060FF2" w:rsidRPr="00C76A0C" w:rsidRDefault="00060FF2" w:rsidP="00060FF2">
      <w:pPr>
        <w:pStyle w:val="aff8"/>
        <w:widowControl/>
        <w:numPr>
          <w:ilvl w:val="0"/>
          <w:numId w:val="21"/>
        </w:numPr>
        <w:spacing w:line="280" w:lineRule="atLeast"/>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 xml:space="preserve">Question 6: In the content corresponding to “Bit field mapped to index” =6, whether or not the phrase “In each individual PRB allocated to the target UE, the following condition is satisfied” should be replaced by “In each individual </w:t>
      </w:r>
      <w:r w:rsidRPr="00C76A0C">
        <w:rPr>
          <w:rFonts w:ascii="Times New Roman" w:eastAsia="Malgun Gothic" w:hAnsi="Times New Roman"/>
          <w:strike/>
          <w:sz w:val="20"/>
          <w:szCs w:val="20"/>
          <w:highlight w:val="yellow"/>
        </w:rPr>
        <w:t>PRB</w:t>
      </w:r>
      <w:r w:rsidRPr="00C76A0C">
        <w:rPr>
          <w:rFonts w:ascii="Times New Roman" w:eastAsia="Malgun Gothic" w:hAnsi="Times New Roman"/>
          <w:sz w:val="20"/>
          <w:szCs w:val="20"/>
          <w:highlight w:val="yellow"/>
        </w:rPr>
        <w:t xml:space="preserve"> PRG allocated to the target UE, the following condition is satisfied”?</w:t>
      </w:r>
    </w:p>
    <w:p w14:paraId="0E5BD9BA" w14:textId="2E13298F" w:rsidR="00060FF2" w:rsidRPr="00C76A0C" w:rsidRDefault="00060FF2" w:rsidP="00060FF2">
      <w:pPr>
        <w:pStyle w:val="aff8"/>
        <w:widowControl/>
        <w:numPr>
          <w:ilvl w:val="0"/>
          <w:numId w:val="21"/>
        </w:numPr>
        <w:spacing w:line="280" w:lineRule="atLeast"/>
        <w:ind w:leftChars="0"/>
        <w:jc w:val="left"/>
        <w:rPr>
          <w:rFonts w:ascii="Times New Roman" w:eastAsia="Malgun Gothic" w:hAnsi="Times New Roman"/>
          <w:sz w:val="20"/>
          <w:szCs w:val="20"/>
          <w:highlight w:val="yellow"/>
        </w:rPr>
      </w:pPr>
      <w:r w:rsidRPr="00C76A0C">
        <w:rPr>
          <w:rFonts w:ascii="Times New Roman" w:eastAsia="Malgun Gothic" w:hAnsi="Times New Roman"/>
          <w:sz w:val="20"/>
          <w:szCs w:val="20"/>
          <w:highlight w:val="yellow"/>
        </w:rPr>
        <w:t>Question 7: For “Bit field mapped to index” =1/2/3/4/5, does “empty PRB without co-scheduled UE” is allowed “in all the PRBs” of the target UE.</w:t>
      </w:r>
    </w:p>
    <w:p w14:paraId="302E2E67" w14:textId="77777777" w:rsidR="00060FF2" w:rsidRPr="00C76A0C" w:rsidRDefault="00060FF2" w:rsidP="00060FF2">
      <w:pPr>
        <w:spacing w:line="280" w:lineRule="atLeast"/>
        <w:rPr>
          <w:rFonts w:eastAsia="Malgun Gothic"/>
          <w:highlight w:val="yellow"/>
        </w:rPr>
      </w:pPr>
    </w:p>
    <w:p w14:paraId="41E0C93E" w14:textId="77777777" w:rsidR="00060FF2" w:rsidRPr="00C76A0C" w:rsidRDefault="00060FF2" w:rsidP="00060FF2">
      <w:pPr>
        <w:rPr>
          <w:b/>
          <w:bCs/>
          <w:highlight w:val="yellow"/>
        </w:rPr>
      </w:pPr>
      <w:r w:rsidRPr="00C76A0C">
        <w:rPr>
          <w:b/>
          <w:bCs/>
          <w:highlight w:val="yellow"/>
        </w:rPr>
        <w:t>Conclusion</w:t>
      </w:r>
    </w:p>
    <w:p w14:paraId="173E08B5" w14:textId="644E78E0" w:rsidR="00060FF2" w:rsidRPr="00C76A0C" w:rsidRDefault="00060FF2" w:rsidP="00060FF2">
      <w:pPr>
        <w:rPr>
          <w:sz w:val="24"/>
          <w:szCs w:val="32"/>
          <w:highlight w:val="yellow"/>
          <w:lang w:eastAsia="x-none"/>
        </w:rPr>
      </w:pPr>
      <w:r w:rsidRPr="00C76A0C">
        <w:rPr>
          <w:highlight w:val="yellow"/>
        </w:rPr>
        <w:t xml:space="preserve">The work to define RRC parameters and UE features for this new DCI </w:t>
      </w:r>
      <w:proofErr w:type="spellStart"/>
      <w:r w:rsidRPr="00C76A0C">
        <w:rPr>
          <w:highlight w:val="yellow"/>
        </w:rPr>
        <w:t>signaling</w:t>
      </w:r>
      <w:proofErr w:type="spellEnd"/>
      <w:r w:rsidRPr="00C76A0C">
        <w:rPr>
          <w:highlight w:val="yellow"/>
        </w:rPr>
        <w:t xml:space="preserve"> is to be handled by RAN4.</w:t>
      </w:r>
    </w:p>
    <w:p w14:paraId="3180107A" w14:textId="77777777" w:rsidR="00060FF2" w:rsidRPr="00C76A0C" w:rsidRDefault="00060FF2" w:rsidP="00060FF2">
      <w:pPr>
        <w:rPr>
          <w:sz w:val="24"/>
          <w:szCs w:val="32"/>
          <w:highlight w:val="yellow"/>
          <w:lang w:eastAsia="x-none"/>
        </w:rPr>
      </w:pPr>
    </w:p>
    <w:p w14:paraId="53161A67" w14:textId="4B5B8E20" w:rsidR="00060FF2" w:rsidRPr="00060FF2" w:rsidRDefault="00060FF2" w:rsidP="00060FF2">
      <w:pPr>
        <w:rPr>
          <w:rFonts w:eastAsiaTheme="minorEastAsia"/>
          <w:lang w:val="en-US" w:eastAsia="zh-CN"/>
        </w:rPr>
      </w:pPr>
      <w:r w:rsidRPr="00C76A0C">
        <w:rPr>
          <w:rFonts w:eastAsiaTheme="minorEastAsia" w:hint="eastAsia"/>
          <w:highlight w:val="yellow"/>
          <w:lang w:val="en-US" w:eastAsia="zh-CN"/>
        </w:rPr>
        <w:t>T</w:t>
      </w:r>
      <w:r w:rsidRPr="00C76A0C">
        <w:rPr>
          <w:rFonts w:eastAsiaTheme="minorEastAsia"/>
          <w:highlight w:val="yellow"/>
          <w:lang w:val="en-US" w:eastAsia="zh-CN"/>
        </w:rPr>
        <w:t>he reply LS to RAN4 is approved in R1-2308598.</w:t>
      </w:r>
    </w:p>
    <w:p w14:paraId="5840400F" w14:textId="5248B790" w:rsidR="003A4B47" w:rsidRDefault="00701410" w:rsidP="00701410">
      <w:pPr>
        <w:pStyle w:val="4"/>
        <w:rPr>
          <w:rFonts w:cs="Arial"/>
          <w:lang w:eastAsia="ja-JP"/>
        </w:rPr>
      </w:pPr>
      <w:r w:rsidRPr="008763C3">
        <w:rPr>
          <w:rFonts w:cs="Arial"/>
          <w:lang w:eastAsia="ja-JP"/>
        </w:rPr>
        <w:lastRenderedPageBreak/>
        <w:t>2.1.2</w:t>
      </w:r>
      <w:r w:rsidRPr="008763C3">
        <w:rPr>
          <w:rFonts w:cs="Arial"/>
          <w:lang w:eastAsia="ja-JP"/>
        </w:rPr>
        <w:tab/>
        <w:t>Remaining Open issues</w:t>
      </w:r>
    </w:p>
    <w:p w14:paraId="4AB6F7FD" w14:textId="48EA0FBE" w:rsidR="00060FF2" w:rsidRPr="00C76A0C" w:rsidRDefault="00060FF2" w:rsidP="00060FF2">
      <w:pPr>
        <w:numPr>
          <w:ilvl w:val="0"/>
          <w:numId w:val="15"/>
        </w:numPr>
        <w:overflowPunct/>
        <w:autoSpaceDE/>
        <w:autoSpaceDN/>
        <w:adjustRightInd/>
        <w:snapToGrid w:val="0"/>
        <w:spacing w:after="120"/>
        <w:ind w:left="357" w:hangingChars="170" w:hanging="357"/>
        <w:textAlignment w:val="auto"/>
        <w:rPr>
          <w:rFonts w:eastAsia="Yu Mincho"/>
          <w:highlight w:val="yellow"/>
          <w:lang w:eastAsia="ja-JP"/>
        </w:rPr>
      </w:pPr>
      <w:r w:rsidRPr="00C76A0C">
        <w:rPr>
          <w:sz w:val="21"/>
          <w:szCs w:val="21"/>
          <w:highlight w:val="yellow"/>
          <w:lang w:val="en-US" w:eastAsia="zh-CN"/>
        </w:rPr>
        <w:t>Introduce</w:t>
      </w:r>
      <w:r w:rsidRPr="00C76A0C">
        <w:rPr>
          <w:sz w:val="21"/>
          <w:szCs w:val="21"/>
          <w:highlight w:val="yellow"/>
          <w:lang w:eastAsia="zh-CN"/>
        </w:rPr>
        <w:t xml:space="preserve"> DCI based assistant signalling for supporting advanced receiver to cancel inter-user interference for MU-MIMO.</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14A4610" w:rsidR="00C21339" w:rsidRDefault="00701410" w:rsidP="00A86AB5">
      <w:pPr>
        <w:pStyle w:val="4"/>
        <w:rPr>
          <w:lang w:eastAsia="ja-JP"/>
        </w:rPr>
      </w:pPr>
      <w:r>
        <w:rPr>
          <w:lang w:eastAsia="ja-JP"/>
        </w:rPr>
        <w:t>2.2.2</w:t>
      </w:r>
      <w:r>
        <w:rPr>
          <w:lang w:eastAsia="ja-JP"/>
        </w:rPr>
        <w:tab/>
        <w:t xml:space="preserve">Remaining Open issues </w:t>
      </w:r>
    </w:p>
    <w:p w14:paraId="796EC912" w14:textId="5E0292A1" w:rsidR="007373F5" w:rsidRPr="00C76A0C" w:rsidRDefault="007373F5" w:rsidP="007373F5">
      <w:pPr>
        <w:numPr>
          <w:ilvl w:val="0"/>
          <w:numId w:val="15"/>
        </w:numPr>
        <w:overflowPunct/>
        <w:autoSpaceDE/>
        <w:autoSpaceDN/>
        <w:adjustRightInd/>
        <w:snapToGrid w:val="0"/>
        <w:spacing w:after="120"/>
        <w:ind w:left="357" w:hangingChars="170" w:hanging="357"/>
        <w:textAlignment w:val="auto"/>
        <w:rPr>
          <w:rFonts w:eastAsia="Yu Mincho"/>
          <w:highlight w:val="yellow"/>
          <w:lang w:eastAsia="ja-JP"/>
        </w:rPr>
      </w:pPr>
      <w:r w:rsidRPr="00C76A0C">
        <w:rPr>
          <w:sz w:val="21"/>
          <w:szCs w:val="21"/>
          <w:highlight w:val="yellow"/>
          <w:lang w:eastAsia="zh-CN"/>
        </w:rPr>
        <w:t xml:space="preserve">Introduce </w:t>
      </w:r>
      <w:r w:rsidRPr="00C76A0C">
        <w:rPr>
          <w:sz w:val="21"/>
          <w:szCs w:val="21"/>
          <w:highlight w:val="yellow"/>
          <w:lang w:val="en-US" w:eastAsia="zh-CN"/>
        </w:rPr>
        <w:t>RRC</w:t>
      </w:r>
      <w:r w:rsidRPr="00C76A0C">
        <w:rPr>
          <w:sz w:val="21"/>
          <w:szCs w:val="21"/>
          <w:highlight w:val="yellow"/>
          <w:lang w:eastAsia="zh-CN"/>
        </w:rPr>
        <w:t xml:space="preserve"> based assistant signalling and UE capability for supporting advanced receiver to cancel inter-user interference for MU-MIMO.</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0200CDE7" w14:textId="1A79843D" w:rsidR="003A3175" w:rsidRPr="008E35E4" w:rsidRDefault="003A3175" w:rsidP="003A3175">
      <w:pPr>
        <w:rPr>
          <w:rFonts w:ascii="Arial" w:eastAsiaTheme="minorEastAsia"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RAN4 #</w:t>
      </w:r>
      <w:r w:rsidRPr="008E35E4">
        <w:rPr>
          <w:rFonts w:ascii="Arial" w:eastAsiaTheme="minorEastAsia" w:hAnsi="Arial" w:cs="Arial" w:hint="eastAsia"/>
          <w:b/>
          <w:lang w:eastAsia="zh-CN"/>
        </w:rPr>
        <w:t>10</w:t>
      </w:r>
      <w:r w:rsidRPr="008E35E4">
        <w:rPr>
          <w:rFonts w:ascii="Arial" w:eastAsiaTheme="minorEastAsia" w:hAnsi="Arial" w:cs="Arial"/>
          <w:b/>
          <w:lang w:eastAsia="zh-CN"/>
        </w:rPr>
        <w:t>5</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2EC85317" w14:textId="33BFAA09" w:rsidR="003A3175" w:rsidRPr="008E35E4" w:rsidRDefault="003A3175" w:rsidP="003A3175">
      <w:pPr>
        <w:rPr>
          <w:rFonts w:ascii="Arial" w:hAnsi="Arial" w:cs="Arial"/>
          <w:b/>
          <w:u w:val="single"/>
          <w:lang w:eastAsia="zh-CN"/>
        </w:rPr>
      </w:pPr>
      <w:r w:rsidRPr="008E35E4">
        <w:rPr>
          <w:sz w:val="21"/>
          <w:szCs w:val="21"/>
          <w:u w:val="single"/>
          <w:lang w:val="en-US" w:eastAsia="zh-CN"/>
        </w:rPr>
        <w:t xml:space="preserve">Absolute physical layer throughput requirements with link </w:t>
      </w:r>
      <w:r w:rsidRPr="008E35E4">
        <w:rPr>
          <w:rFonts w:hint="eastAsia"/>
          <w:sz w:val="21"/>
          <w:szCs w:val="21"/>
          <w:u w:val="single"/>
          <w:lang w:val="en-US" w:eastAsia="zh-CN"/>
        </w:rPr>
        <w:t>adaptation</w:t>
      </w:r>
      <w:r w:rsidRPr="008E35E4">
        <w:rPr>
          <w:sz w:val="21"/>
          <w:szCs w:val="21"/>
          <w:u w:val="single"/>
          <w:lang w:val="en-US" w:eastAsia="zh-CN"/>
        </w:rPr>
        <w:t>:</w:t>
      </w:r>
    </w:p>
    <w:p w14:paraId="4870E8AB" w14:textId="04C7AFB1" w:rsidR="003A3175" w:rsidRPr="008E35E4" w:rsidRDefault="003A3175"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E35E4">
        <w:rPr>
          <w:rFonts w:hint="eastAsia"/>
          <w:sz w:val="21"/>
          <w:szCs w:val="21"/>
          <w:lang w:val="en-US" w:eastAsia="zh-CN"/>
        </w:rPr>
        <w:t>T</w:t>
      </w:r>
      <w:r w:rsidRPr="008E35E4">
        <w:rPr>
          <w:sz w:val="21"/>
          <w:szCs w:val="21"/>
          <w:lang w:val="en-US" w:eastAsia="zh-CN"/>
        </w:rPr>
        <w:t>he open issues for ATP requirements are summarized in Summary for [</w:t>
      </w:r>
      <w:proofErr w:type="gramStart"/>
      <w:r w:rsidRPr="008E35E4">
        <w:rPr>
          <w:sz w:val="21"/>
          <w:szCs w:val="21"/>
          <w:lang w:val="en-US" w:eastAsia="zh-CN"/>
        </w:rPr>
        <w:t>105][</w:t>
      </w:r>
      <w:proofErr w:type="gramEnd"/>
      <w:r w:rsidRPr="008E35E4">
        <w:rPr>
          <w:sz w:val="21"/>
          <w:szCs w:val="21"/>
          <w:lang w:val="en-US" w:eastAsia="zh-CN"/>
        </w:rPr>
        <w:t>327] NR_demod_enh3 in R4-2220153.</w:t>
      </w:r>
    </w:p>
    <w:p w14:paraId="4D72149D" w14:textId="6358B801" w:rsidR="003A3175" w:rsidRPr="008E35E4" w:rsidRDefault="003A3175"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E35E4">
        <w:rPr>
          <w:rFonts w:hint="eastAsia"/>
          <w:sz w:val="21"/>
          <w:szCs w:val="21"/>
          <w:lang w:val="en-US" w:eastAsia="zh-CN"/>
        </w:rPr>
        <w:t>T</w:t>
      </w:r>
      <w:r w:rsidRPr="008E35E4">
        <w:rPr>
          <w:sz w:val="21"/>
          <w:szCs w:val="21"/>
          <w:lang w:val="en-US" w:eastAsia="zh-CN"/>
        </w:rPr>
        <w:t>he Way Forward for Absolute physical layer throughput requirements with link adaptation is approved in R4-2220276.</w:t>
      </w:r>
    </w:p>
    <w:p w14:paraId="50E9B7D2" w14:textId="212DDF14" w:rsidR="003A3175" w:rsidRDefault="003A3175" w:rsidP="003A3175">
      <w:pPr>
        <w:rPr>
          <w:rFonts w:eastAsiaTheme="minorEastAsia"/>
          <w:lang w:eastAsia="zh-CN"/>
        </w:rPr>
      </w:pPr>
    </w:p>
    <w:p w14:paraId="146AF819" w14:textId="12DB5CAC" w:rsidR="008E35E4" w:rsidRPr="00835A7A" w:rsidRDefault="008E35E4" w:rsidP="008E35E4">
      <w:pPr>
        <w:rPr>
          <w:rFonts w:ascii="Arial" w:eastAsiaTheme="minorEastAsia" w:hAnsi="Arial" w:cs="Arial"/>
          <w:b/>
          <w:lang w:eastAsia="zh-CN"/>
        </w:rPr>
      </w:pPr>
      <w:r w:rsidRPr="00835A7A">
        <w:rPr>
          <w:rFonts w:ascii="Arial" w:hAnsi="Arial" w:cs="Arial"/>
          <w:b/>
          <w:lang w:eastAsia="zh-CN"/>
        </w:rPr>
        <w:t xml:space="preserve">The progress </w:t>
      </w:r>
      <w:r w:rsidRPr="00835A7A">
        <w:rPr>
          <w:rFonts w:ascii="Arial" w:hAnsi="Arial" w:cs="Arial" w:hint="eastAsia"/>
          <w:b/>
          <w:lang w:eastAsia="zh-CN"/>
        </w:rPr>
        <w:t>i</w:t>
      </w:r>
      <w:r w:rsidRPr="00835A7A">
        <w:rPr>
          <w:rFonts w:ascii="Arial" w:hAnsi="Arial" w:cs="Arial"/>
          <w:b/>
          <w:lang w:eastAsia="zh-CN"/>
        </w:rPr>
        <w:t>n RAN4 #</w:t>
      </w:r>
      <w:r w:rsidRPr="00835A7A">
        <w:rPr>
          <w:rFonts w:ascii="Arial" w:eastAsiaTheme="minorEastAsia" w:hAnsi="Arial" w:cs="Arial" w:hint="eastAsia"/>
          <w:b/>
          <w:lang w:eastAsia="zh-CN"/>
        </w:rPr>
        <w:t>10</w:t>
      </w:r>
      <w:r w:rsidRPr="00835A7A">
        <w:rPr>
          <w:rFonts w:ascii="Arial" w:eastAsiaTheme="minorEastAsia" w:hAnsi="Arial" w:cs="Arial"/>
          <w:b/>
          <w:lang w:eastAsia="zh-CN"/>
        </w:rPr>
        <w:t>6</w:t>
      </w:r>
      <w:r w:rsidRPr="00835A7A">
        <w:rPr>
          <w:rFonts w:ascii="Arial" w:hAnsi="Arial" w:cs="Arial" w:hint="eastAsia"/>
          <w:b/>
          <w:lang w:eastAsia="zh-CN"/>
        </w:rPr>
        <w:t xml:space="preserve"> meeting</w:t>
      </w:r>
      <w:r w:rsidRPr="00835A7A">
        <w:rPr>
          <w:rFonts w:ascii="Arial" w:hAnsi="Arial" w:cs="Arial"/>
          <w:b/>
          <w:lang w:eastAsia="zh-CN"/>
        </w:rPr>
        <w:t xml:space="preserve"> is summarized below:</w:t>
      </w:r>
    </w:p>
    <w:p w14:paraId="182B1001" w14:textId="48D3CC58" w:rsidR="001568A1" w:rsidRPr="00835A7A" w:rsidRDefault="008E35E4" w:rsidP="008E35E4">
      <w:pPr>
        <w:rPr>
          <w:rFonts w:eastAsiaTheme="minorEastAsia"/>
          <w:sz w:val="21"/>
          <w:szCs w:val="21"/>
          <w:lang w:val="en-US" w:eastAsia="zh-CN"/>
        </w:rPr>
      </w:pPr>
      <w:r w:rsidRPr="00835A7A">
        <w:rPr>
          <w:rFonts w:eastAsiaTheme="minorEastAsia" w:hint="eastAsia"/>
          <w:sz w:val="21"/>
          <w:szCs w:val="21"/>
          <w:lang w:val="en-US" w:eastAsia="zh-CN"/>
        </w:rPr>
        <w:t>T</w:t>
      </w:r>
      <w:r w:rsidRPr="00835A7A">
        <w:rPr>
          <w:rFonts w:eastAsiaTheme="minorEastAsia"/>
          <w:sz w:val="21"/>
          <w:szCs w:val="21"/>
          <w:lang w:val="en-US" w:eastAsia="zh-CN"/>
        </w:rPr>
        <w:t xml:space="preserve">he work plan is approved in </w:t>
      </w:r>
      <w:r w:rsidR="001568A1" w:rsidRPr="00835A7A">
        <w:rPr>
          <w:rFonts w:eastAsiaTheme="minorEastAsia"/>
          <w:sz w:val="21"/>
          <w:szCs w:val="21"/>
          <w:lang w:val="en-US" w:eastAsia="zh-CN"/>
        </w:rPr>
        <w:t>R4-2302939.</w:t>
      </w:r>
    </w:p>
    <w:p w14:paraId="49E338A4" w14:textId="514C4B42" w:rsidR="00ED7296" w:rsidRPr="00835A7A" w:rsidRDefault="00ED7296" w:rsidP="008E35E4">
      <w:pPr>
        <w:rPr>
          <w:rFonts w:eastAsiaTheme="minorEastAsia"/>
          <w:sz w:val="21"/>
          <w:szCs w:val="21"/>
          <w:lang w:val="en-US" w:eastAsia="zh-CN"/>
        </w:rPr>
      </w:pPr>
      <w:r w:rsidRPr="00835A7A">
        <w:rPr>
          <w:rFonts w:eastAsiaTheme="minorEastAsia" w:hint="eastAsia"/>
          <w:sz w:val="21"/>
          <w:szCs w:val="21"/>
          <w:lang w:val="en-US" w:eastAsia="zh-CN"/>
        </w:rPr>
        <w:t>T</w:t>
      </w:r>
      <w:r w:rsidRPr="00835A7A">
        <w:rPr>
          <w:rFonts w:eastAsiaTheme="minorEastAsia"/>
          <w:sz w:val="21"/>
          <w:szCs w:val="21"/>
          <w:lang w:val="en-US" w:eastAsia="zh-CN"/>
        </w:rPr>
        <w:t>he Ad-hoc minutes for Rel-18 Performance enhancement WI is approved in R4-2302931.</w:t>
      </w:r>
    </w:p>
    <w:p w14:paraId="4E626BDC" w14:textId="4DD623C6" w:rsidR="001568A1" w:rsidRPr="00835A7A" w:rsidRDefault="001568A1" w:rsidP="008E35E4">
      <w:pPr>
        <w:rPr>
          <w:sz w:val="21"/>
          <w:szCs w:val="21"/>
          <w:u w:val="single"/>
          <w:lang w:val="en-US" w:eastAsia="zh-CN"/>
        </w:rPr>
      </w:pPr>
      <w:r w:rsidRPr="00835A7A">
        <w:rPr>
          <w:sz w:val="21"/>
          <w:szCs w:val="21"/>
          <w:u w:val="single"/>
          <w:lang w:val="en-US" w:eastAsia="zh-CN"/>
        </w:rPr>
        <w:t>A</w:t>
      </w:r>
      <w:r w:rsidRPr="00835A7A">
        <w:rPr>
          <w:rFonts w:hint="eastAsia"/>
          <w:sz w:val="21"/>
          <w:szCs w:val="21"/>
          <w:u w:val="single"/>
          <w:lang w:val="en-US" w:eastAsia="zh-CN"/>
        </w:rPr>
        <w:t>dvanced receiver to cancel inter-user interference for MU-MIMO</w:t>
      </w:r>
    </w:p>
    <w:p w14:paraId="52B7E7E3" w14:textId="467AA2B2" w:rsidR="001568A1" w:rsidRPr="00835A7A" w:rsidRDefault="001568A1" w:rsidP="00580B17">
      <w:pPr>
        <w:numPr>
          <w:ilvl w:val="0"/>
          <w:numId w:val="15"/>
        </w:numPr>
        <w:overflowPunct/>
        <w:autoSpaceDE/>
        <w:autoSpaceDN/>
        <w:adjustRightInd/>
        <w:snapToGrid w:val="0"/>
        <w:spacing w:after="120"/>
        <w:ind w:left="357" w:hangingChars="170" w:hanging="357"/>
        <w:textAlignment w:val="auto"/>
        <w:rPr>
          <w:rFonts w:eastAsiaTheme="minorEastAsia"/>
          <w:sz w:val="21"/>
          <w:szCs w:val="21"/>
          <w:u w:val="single"/>
          <w:lang w:val="en-US" w:eastAsia="zh-CN"/>
        </w:rPr>
      </w:pPr>
      <w:r w:rsidRPr="00835A7A">
        <w:rPr>
          <w:rFonts w:hint="eastAsia"/>
          <w:sz w:val="21"/>
          <w:szCs w:val="21"/>
          <w:lang w:val="en-US" w:eastAsia="zh-CN"/>
        </w:rPr>
        <w:t>T</w:t>
      </w:r>
      <w:r w:rsidRPr="00835A7A">
        <w:rPr>
          <w:sz w:val="21"/>
          <w:szCs w:val="21"/>
          <w:lang w:val="en-US" w:eastAsia="zh-CN"/>
        </w:rPr>
        <w:t>he TR skeleton (V0.0.1) for advanced receiver to cancel inter-user interference for Multiple-User Multiple-Input Multiple-Output (MU-MIMO) is approved</w:t>
      </w:r>
      <w:r w:rsidR="00153AD8" w:rsidRPr="00835A7A">
        <w:rPr>
          <w:sz w:val="21"/>
          <w:szCs w:val="21"/>
          <w:lang w:val="en-US" w:eastAsia="zh-CN"/>
        </w:rPr>
        <w:t xml:space="preserve"> in R4-2300127</w:t>
      </w:r>
      <w:r w:rsidRPr="00835A7A">
        <w:rPr>
          <w:sz w:val="21"/>
          <w:szCs w:val="21"/>
          <w:lang w:val="en-US" w:eastAsia="zh-CN"/>
        </w:rPr>
        <w:t>.</w:t>
      </w:r>
    </w:p>
    <w:p w14:paraId="4E4FADEF" w14:textId="0931DBC4" w:rsidR="001568A1" w:rsidRPr="00835A7A" w:rsidRDefault="00ED7296"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35A7A">
        <w:rPr>
          <w:sz w:val="21"/>
          <w:szCs w:val="21"/>
          <w:lang w:val="en-US" w:eastAsia="zh-CN"/>
        </w:rPr>
        <w:t>The open issues are summarized in Topic summary for [</w:t>
      </w:r>
      <w:proofErr w:type="gramStart"/>
      <w:r w:rsidRPr="00835A7A">
        <w:rPr>
          <w:sz w:val="21"/>
          <w:szCs w:val="21"/>
          <w:lang w:val="en-US" w:eastAsia="zh-CN"/>
        </w:rPr>
        <w:t>106][</w:t>
      </w:r>
      <w:proofErr w:type="gramEnd"/>
      <w:r w:rsidRPr="00835A7A">
        <w:rPr>
          <w:sz w:val="21"/>
          <w:szCs w:val="21"/>
          <w:lang w:val="en-US" w:eastAsia="zh-CN"/>
        </w:rPr>
        <w:t>326] NR_demod_enh3_Part1 in R4-2303771.</w:t>
      </w:r>
    </w:p>
    <w:p w14:paraId="59938879" w14:textId="2418CA77" w:rsidR="00ED7296" w:rsidRPr="00835A7A" w:rsidRDefault="00ED7296"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35A7A">
        <w:rPr>
          <w:rFonts w:eastAsiaTheme="minorEastAsia" w:hint="eastAsia"/>
          <w:sz w:val="21"/>
          <w:szCs w:val="21"/>
          <w:lang w:val="en-US" w:eastAsia="zh-CN"/>
        </w:rPr>
        <w:t>T</w:t>
      </w:r>
      <w:r w:rsidRPr="00835A7A">
        <w:rPr>
          <w:rFonts w:eastAsiaTheme="minorEastAsia"/>
          <w:sz w:val="21"/>
          <w:szCs w:val="21"/>
          <w:lang w:val="en-US" w:eastAsia="zh-CN"/>
        </w:rPr>
        <w:t>he WF on advanced receiver for MU-MIMO scenario is approved in R4-2302929.</w:t>
      </w:r>
    </w:p>
    <w:p w14:paraId="66BC8F80" w14:textId="2C64814B" w:rsidR="008E35E4" w:rsidRPr="00835A7A" w:rsidRDefault="008E35E4" w:rsidP="008E35E4">
      <w:pPr>
        <w:rPr>
          <w:rFonts w:ascii="Arial" w:hAnsi="Arial" w:cs="Arial"/>
          <w:u w:val="single"/>
          <w:lang w:eastAsia="zh-CN"/>
        </w:rPr>
      </w:pPr>
      <w:r w:rsidRPr="00835A7A">
        <w:rPr>
          <w:sz w:val="21"/>
          <w:szCs w:val="21"/>
          <w:u w:val="single"/>
          <w:lang w:val="en-US" w:eastAsia="zh-CN"/>
        </w:rPr>
        <w:t xml:space="preserve">Absolute physical layer throughput requirements with link </w:t>
      </w:r>
      <w:r w:rsidRPr="00835A7A">
        <w:rPr>
          <w:rFonts w:hint="eastAsia"/>
          <w:sz w:val="21"/>
          <w:szCs w:val="21"/>
          <w:u w:val="single"/>
          <w:lang w:val="en-US" w:eastAsia="zh-CN"/>
        </w:rPr>
        <w:t>adaptation</w:t>
      </w:r>
      <w:r w:rsidRPr="00835A7A">
        <w:rPr>
          <w:sz w:val="21"/>
          <w:szCs w:val="21"/>
          <w:u w:val="single"/>
          <w:lang w:val="en-US" w:eastAsia="zh-CN"/>
        </w:rPr>
        <w:t>:</w:t>
      </w:r>
    </w:p>
    <w:p w14:paraId="6ADA1915" w14:textId="6215FF3A" w:rsidR="008E35E4" w:rsidRPr="00835A7A" w:rsidRDefault="008E35E4"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bookmarkStart w:id="2" w:name="_Hlk129166987"/>
      <w:r w:rsidRPr="00835A7A">
        <w:rPr>
          <w:rFonts w:hint="eastAsia"/>
          <w:sz w:val="21"/>
          <w:szCs w:val="21"/>
          <w:lang w:val="en-US" w:eastAsia="zh-CN"/>
        </w:rPr>
        <w:t>T</w:t>
      </w:r>
      <w:r w:rsidRPr="00835A7A">
        <w:rPr>
          <w:sz w:val="21"/>
          <w:szCs w:val="21"/>
          <w:lang w:val="en-US" w:eastAsia="zh-CN"/>
        </w:rPr>
        <w:t>he open issues for ATP requirements are summarized</w:t>
      </w:r>
      <w:bookmarkEnd w:id="2"/>
      <w:r w:rsidRPr="00835A7A">
        <w:rPr>
          <w:sz w:val="21"/>
          <w:szCs w:val="21"/>
          <w:lang w:val="en-US" w:eastAsia="zh-CN"/>
        </w:rPr>
        <w:t xml:space="preserve"> in </w:t>
      </w:r>
      <w:r w:rsidR="00ED7296" w:rsidRPr="00835A7A">
        <w:rPr>
          <w:sz w:val="21"/>
          <w:szCs w:val="21"/>
          <w:lang w:val="en-US" w:eastAsia="zh-CN"/>
        </w:rPr>
        <w:t>Topic summary for [</w:t>
      </w:r>
      <w:proofErr w:type="gramStart"/>
      <w:r w:rsidR="00ED7296" w:rsidRPr="00835A7A">
        <w:rPr>
          <w:sz w:val="21"/>
          <w:szCs w:val="21"/>
          <w:lang w:val="en-US" w:eastAsia="zh-CN"/>
        </w:rPr>
        <w:t>106][</w:t>
      </w:r>
      <w:proofErr w:type="gramEnd"/>
      <w:r w:rsidR="00ED7296" w:rsidRPr="00835A7A">
        <w:rPr>
          <w:sz w:val="21"/>
          <w:szCs w:val="21"/>
          <w:lang w:val="en-US" w:eastAsia="zh-CN"/>
        </w:rPr>
        <w:t>327] NR_demod_enh3_Part2</w:t>
      </w:r>
      <w:r w:rsidRPr="00835A7A">
        <w:rPr>
          <w:sz w:val="21"/>
          <w:szCs w:val="21"/>
          <w:lang w:val="en-US" w:eastAsia="zh-CN"/>
        </w:rPr>
        <w:t xml:space="preserve"> in </w:t>
      </w:r>
      <w:r w:rsidR="00ED7296" w:rsidRPr="00835A7A">
        <w:rPr>
          <w:sz w:val="21"/>
          <w:szCs w:val="21"/>
          <w:lang w:val="en-US" w:eastAsia="zh-CN"/>
        </w:rPr>
        <w:t>R4-2303772</w:t>
      </w:r>
      <w:r w:rsidRPr="00835A7A">
        <w:rPr>
          <w:sz w:val="21"/>
          <w:szCs w:val="21"/>
          <w:lang w:val="en-US" w:eastAsia="zh-CN"/>
        </w:rPr>
        <w:t>.</w:t>
      </w:r>
    </w:p>
    <w:p w14:paraId="4C0136EF" w14:textId="0AC9C934" w:rsidR="008E35E4" w:rsidRPr="00835A7A" w:rsidRDefault="008E35E4"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35A7A">
        <w:rPr>
          <w:rFonts w:hint="eastAsia"/>
          <w:sz w:val="21"/>
          <w:szCs w:val="21"/>
          <w:lang w:val="en-US" w:eastAsia="zh-CN"/>
        </w:rPr>
        <w:t>T</w:t>
      </w:r>
      <w:r w:rsidRPr="00835A7A">
        <w:rPr>
          <w:sz w:val="21"/>
          <w:szCs w:val="21"/>
          <w:lang w:val="en-US" w:eastAsia="zh-CN"/>
        </w:rPr>
        <w:t xml:space="preserve">he Way Forward for Absolute physical layer throughput requirements with link adaptation is approved in </w:t>
      </w:r>
      <w:r w:rsidR="00ED7296" w:rsidRPr="00835A7A">
        <w:rPr>
          <w:sz w:val="21"/>
          <w:szCs w:val="21"/>
          <w:lang w:val="en-US" w:eastAsia="zh-CN"/>
        </w:rPr>
        <w:t>R4-2302930 with additional agreement:</w:t>
      </w:r>
    </w:p>
    <w:p w14:paraId="7A387DBE" w14:textId="4DFC0F53" w:rsidR="00ED7296" w:rsidRPr="008E35E4" w:rsidRDefault="00ED7296" w:rsidP="00ED7296">
      <w:pPr>
        <w:overflowPunct/>
        <w:autoSpaceDE/>
        <w:autoSpaceDN/>
        <w:adjustRightInd/>
        <w:snapToGrid w:val="0"/>
        <w:spacing w:after="120"/>
        <w:ind w:left="357"/>
        <w:textAlignment w:val="auto"/>
        <w:rPr>
          <w:sz w:val="21"/>
          <w:szCs w:val="21"/>
          <w:lang w:val="en-US" w:eastAsia="zh-CN"/>
        </w:rPr>
      </w:pPr>
      <w:r w:rsidRPr="00835A7A">
        <w:rPr>
          <w:sz w:val="21"/>
          <w:szCs w:val="21"/>
          <w:lang w:val="en-US" w:eastAsia="zh-CN"/>
        </w:rPr>
        <w:t>Agreement: For ATP simulation, Tx EVM equals to 6% for both FR1 and FR2 assumed.</w:t>
      </w:r>
    </w:p>
    <w:p w14:paraId="77D3D3A2" w14:textId="5449F0A4" w:rsidR="008E35E4" w:rsidRDefault="008E35E4" w:rsidP="003A3175">
      <w:pPr>
        <w:rPr>
          <w:rFonts w:eastAsiaTheme="minorEastAsia"/>
          <w:lang w:val="en-US" w:eastAsia="zh-CN"/>
        </w:rPr>
      </w:pPr>
    </w:p>
    <w:p w14:paraId="3A7446CA" w14:textId="22FE3BDF" w:rsidR="00E37B2D" w:rsidRPr="007373F5" w:rsidRDefault="00E37B2D" w:rsidP="00E37B2D">
      <w:pPr>
        <w:rPr>
          <w:rFonts w:ascii="Arial" w:eastAsiaTheme="minorEastAsia" w:hAnsi="Arial" w:cs="Arial"/>
          <w:b/>
          <w:lang w:eastAsia="zh-CN"/>
        </w:rPr>
      </w:pPr>
      <w:r w:rsidRPr="007373F5">
        <w:rPr>
          <w:rFonts w:ascii="Arial" w:hAnsi="Arial" w:cs="Arial"/>
          <w:b/>
          <w:lang w:eastAsia="zh-CN"/>
        </w:rPr>
        <w:t xml:space="preserve">The progress </w:t>
      </w:r>
      <w:r w:rsidRPr="007373F5">
        <w:rPr>
          <w:rFonts w:ascii="Arial" w:hAnsi="Arial" w:cs="Arial" w:hint="eastAsia"/>
          <w:b/>
          <w:lang w:eastAsia="zh-CN"/>
        </w:rPr>
        <w:t>i</w:t>
      </w:r>
      <w:r w:rsidRPr="007373F5">
        <w:rPr>
          <w:rFonts w:ascii="Arial" w:hAnsi="Arial" w:cs="Arial"/>
          <w:b/>
          <w:lang w:eastAsia="zh-CN"/>
        </w:rPr>
        <w:t>n RAN4 #</w:t>
      </w:r>
      <w:r w:rsidRPr="007373F5">
        <w:rPr>
          <w:rFonts w:ascii="Arial" w:eastAsiaTheme="minorEastAsia" w:hAnsi="Arial" w:cs="Arial" w:hint="eastAsia"/>
          <w:b/>
          <w:lang w:eastAsia="zh-CN"/>
        </w:rPr>
        <w:t>10</w:t>
      </w:r>
      <w:r w:rsidRPr="007373F5">
        <w:rPr>
          <w:rFonts w:ascii="Arial" w:eastAsiaTheme="minorEastAsia" w:hAnsi="Arial" w:cs="Arial"/>
          <w:b/>
          <w:lang w:eastAsia="zh-CN"/>
        </w:rPr>
        <w:t>6bis-e</w:t>
      </w:r>
      <w:r w:rsidRPr="007373F5">
        <w:rPr>
          <w:rFonts w:ascii="Arial" w:hAnsi="Arial" w:cs="Arial" w:hint="eastAsia"/>
          <w:b/>
          <w:lang w:eastAsia="zh-CN"/>
        </w:rPr>
        <w:t xml:space="preserve"> meeting</w:t>
      </w:r>
      <w:r w:rsidRPr="007373F5">
        <w:rPr>
          <w:rFonts w:ascii="Arial" w:hAnsi="Arial" w:cs="Arial"/>
          <w:b/>
          <w:lang w:eastAsia="zh-CN"/>
        </w:rPr>
        <w:t xml:space="preserve"> is summarized below:</w:t>
      </w:r>
    </w:p>
    <w:p w14:paraId="19CC7C97" w14:textId="77777777" w:rsidR="00E37B2D" w:rsidRPr="007373F5" w:rsidRDefault="00E37B2D" w:rsidP="00E37B2D">
      <w:pPr>
        <w:rPr>
          <w:sz w:val="21"/>
          <w:szCs w:val="21"/>
          <w:u w:val="single"/>
          <w:lang w:val="en-US" w:eastAsia="zh-CN"/>
        </w:rPr>
      </w:pPr>
      <w:r w:rsidRPr="007373F5">
        <w:rPr>
          <w:sz w:val="21"/>
          <w:szCs w:val="21"/>
          <w:u w:val="single"/>
          <w:lang w:val="en-US" w:eastAsia="zh-CN"/>
        </w:rPr>
        <w:lastRenderedPageBreak/>
        <w:t>A</w:t>
      </w:r>
      <w:r w:rsidRPr="007373F5">
        <w:rPr>
          <w:rFonts w:hint="eastAsia"/>
          <w:sz w:val="21"/>
          <w:szCs w:val="21"/>
          <w:u w:val="single"/>
          <w:lang w:val="en-US" w:eastAsia="zh-CN"/>
        </w:rPr>
        <w:t>dvanced receiver to cancel inter-user interference for MU-MIMO</w:t>
      </w:r>
    </w:p>
    <w:p w14:paraId="54D47217" w14:textId="7CAE1B7F"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The Email discussion summary for [106bis-</w:t>
      </w:r>
      <w:proofErr w:type="gramStart"/>
      <w:r w:rsidRPr="007373F5">
        <w:rPr>
          <w:sz w:val="21"/>
          <w:szCs w:val="21"/>
          <w:lang w:val="en-US" w:eastAsia="zh-CN"/>
        </w:rPr>
        <w:t>e][</w:t>
      </w:r>
      <w:proofErr w:type="gramEnd"/>
      <w:r w:rsidRPr="007373F5">
        <w:rPr>
          <w:sz w:val="21"/>
          <w:szCs w:val="21"/>
          <w:lang w:val="en-US" w:eastAsia="zh-CN"/>
        </w:rPr>
        <w:t>323] NR_demod_enh3_Part1 is provided in R4-2305992.</w:t>
      </w:r>
    </w:p>
    <w:p w14:paraId="5B4DF8B3" w14:textId="77A3A4C4"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eastAsiaTheme="minorEastAsia" w:hint="eastAsia"/>
          <w:sz w:val="21"/>
          <w:szCs w:val="21"/>
          <w:lang w:val="en-US" w:eastAsia="zh-CN"/>
        </w:rPr>
        <w:t>T</w:t>
      </w:r>
      <w:r w:rsidRPr="007373F5">
        <w:rPr>
          <w:rFonts w:eastAsiaTheme="minorEastAsia"/>
          <w:sz w:val="21"/>
          <w:szCs w:val="21"/>
          <w:lang w:val="en-US" w:eastAsia="zh-CN"/>
        </w:rPr>
        <w:t>he WF on advanced receiver for MU-MIMO scenario is approved in R4-2305914.</w:t>
      </w:r>
    </w:p>
    <w:p w14:paraId="5BF4FC05" w14:textId="12B20AF2"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eastAsiaTheme="minorEastAsia" w:hint="eastAsia"/>
          <w:sz w:val="21"/>
          <w:szCs w:val="21"/>
          <w:lang w:val="en-US" w:eastAsia="zh-CN"/>
        </w:rPr>
        <w:t>T</w:t>
      </w:r>
      <w:r w:rsidRPr="007373F5">
        <w:rPr>
          <w:rFonts w:eastAsiaTheme="minorEastAsia"/>
          <w:sz w:val="21"/>
          <w:szCs w:val="21"/>
          <w:lang w:val="en-US" w:eastAsia="zh-CN"/>
        </w:rPr>
        <w:t>he phase I simulation results for advanced receiver for MU-MIMO is collected in R4-2304687.</w:t>
      </w:r>
    </w:p>
    <w:p w14:paraId="2486494A" w14:textId="77777777" w:rsidR="00E37B2D" w:rsidRPr="007373F5" w:rsidRDefault="00E37B2D" w:rsidP="00E37B2D">
      <w:pPr>
        <w:rPr>
          <w:rFonts w:ascii="Arial" w:hAnsi="Arial" w:cs="Arial"/>
          <w:u w:val="single"/>
          <w:lang w:eastAsia="zh-CN"/>
        </w:rPr>
      </w:pPr>
      <w:r w:rsidRPr="007373F5">
        <w:rPr>
          <w:sz w:val="21"/>
          <w:szCs w:val="21"/>
          <w:u w:val="single"/>
          <w:lang w:val="en-US" w:eastAsia="zh-CN"/>
        </w:rPr>
        <w:t xml:space="preserve">Absolute physical layer throughput requirements with link </w:t>
      </w:r>
      <w:r w:rsidRPr="007373F5">
        <w:rPr>
          <w:rFonts w:hint="eastAsia"/>
          <w:sz w:val="21"/>
          <w:szCs w:val="21"/>
          <w:u w:val="single"/>
          <w:lang w:val="en-US" w:eastAsia="zh-CN"/>
        </w:rPr>
        <w:t>adaptation</w:t>
      </w:r>
      <w:r w:rsidRPr="007373F5">
        <w:rPr>
          <w:sz w:val="21"/>
          <w:szCs w:val="21"/>
          <w:u w:val="single"/>
          <w:lang w:val="en-US" w:eastAsia="zh-CN"/>
        </w:rPr>
        <w:t>:</w:t>
      </w:r>
    </w:p>
    <w:p w14:paraId="4EB6544E" w14:textId="31B97BDF"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hint="eastAsia"/>
          <w:sz w:val="21"/>
          <w:szCs w:val="21"/>
          <w:lang w:val="en-US" w:eastAsia="zh-CN"/>
        </w:rPr>
        <w:t>T</w:t>
      </w:r>
      <w:r w:rsidRPr="007373F5">
        <w:rPr>
          <w:sz w:val="21"/>
          <w:szCs w:val="21"/>
          <w:lang w:val="en-US" w:eastAsia="zh-CN"/>
        </w:rPr>
        <w:t>he Email discussion summary for [106bis-</w:t>
      </w:r>
      <w:proofErr w:type="gramStart"/>
      <w:r w:rsidRPr="007373F5">
        <w:rPr>
          <w:sz w:val="21"/>
          <w:szCs w:val="21"/>
          <w:lang w:val="en-US" w:eastAsia="zh-CN"/>
        </w:rPr>
        <w:t>e][</w:t>
      </w:r>
      <w:proofErr w:type="gramEnd"/>
      <w:r w:rsidRPr="007373F5">
        <w:rPr>
          <w:sz w:val="21"/>
          <w:szCs w:val="21"/>
          <w:lang w:val="en-US" w:eastAsia="zh-CN"/>
        </w:rPr>
        <w:t>324] NR_demod_enh3_Part2 is provided in R4-2305993.</w:t>
      </w:r>
    </w:p>
    <w:p w14:paraId="43CD058F" w14:textId="535AB20A"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The Way Forward for Absolute physical layer throughput requirements with link adaptation is approved in R4-2305915.</w:t>
      </w:r>
    </w:p>
    <w:p w14:paraId="596D1873" w14:textId="02466B4C"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The simulation results for NR UE absolute physical layer throughput requirements with link adaptation is summarized in R4-2304257.</w:t>
      </w:r>
    </w:p>
    <w:p w14:paraId="363DAE1E" w14:textId="774D872B" w:rsidR="00504BDB" w:rsidRPr="007373F5" w:rsidRDefault="00504BDB" w:rsidP="003A3175">
      <w:pPr>
        <w:rPr>
          <w:rFonts w:eastAsiaTheme="minorEastAsia"/>
          <w:lang w:val="en-US" w:eastAsia="zh-CN"/>
        </w:rPr>
      </w:pPr>
    </w:p>
    <w:p w14:paraId="72566162" w14:textId="5EF8DB6B" w:rsidR="00504BDB" w:rsidRPr="007373F5" w:rsidRDefault="00504BDB" w:rsidP="00504BDB">
      <w:pPr>
        <w:rPr>
          <w:rFonts w:ascii="Arial" w:eastAsiaTheme="minorEastAsia" w:hAnsi="Arial" w:cs="Arial"/>
          <w:b/>
          <w:lang w:eastAsia="zh-CN"/>
        </w:rPr>
      </w:pPr>
      <w:r w:rsidRPr="007373F5">
        <w:rPr>
          <w:rFonts w:ascii="Arial" w:hAnsi="Arial" w:cs="Arial"/>
          <w:b/>
          <w:lang w:eastAsia="zh-CN"/>
        </w:rPr>
        <w:t xml:space="preserve">The progress </w:t>
      </w:r>
      <w:r w:rsidRPr="007373F5">
        <w:rPr>
          <w:rFonts w:ascii="Arial" w:hAnsi="Arial" w:cs="Arial" w:hint="eastAsia"/>
          <w:b/>
          <w:lang w:eastAsia="zh-CN"/>
        </w:rPr>
        <w:t>i</w:t>
      </w:r>
      <w:r w:rsidRPr="007373F5">
        <w:rPr>
          <w:rFonts w:ascii="Arial" w:hAnsi="Arial" w:cs="Arial"/>
          <w:b/>
          <w:lang w:eastAsia="zh-CN"/>
        </w:rPr>
        <w:t>n RAN4 #</w:t>
      </w:r>
      <w:r w:rsidRPr="007373F5">
        <w:rPr>
          <w:rFonts w:ascii="Arial" w:eastAsiaTheme="minorEastAsia" w:hAnsi="Arial" w:cs="Arial" w:hint="eastAsia"/>
          <w:b/>
          <w:lang w:eastAsia="zh-CN"/>
        </w:rPr>
        <w:t>10</w:t>
      </w:r>
      <w:r w:rsidRPr="007373F5">
        <w:rPr>
          <w:rFonts w:ascii="Arial" w:eastAsiaTheme="minorEastAsia" w:hAnsi="Arial" w:cs="Arial"/>
          <w:b/>
          <w:lang w:eastAsia="zh-CN"/>
        </w:rPr>
        <w:t>7</w:t>
      </w:r>
      <w:r w:rsidRPr="007373F5">
        <w:rPr>
          <w:rFonts w:ascii="Arial" w:hAnsi="Arial" w:cs="Arial" w:hint="eastAsia"/>
          <w:b/>
          <w:lang w:eastAsia="zh-CN"/>
        </w:rPr>
        <w:t xml:space="preserve"> meeting</w:t>
      </w:r>
      <w:r w:rsidRPr="007373F5">
        <w:rPr>
          <w:rFonts w:ascii="Arial" w:hAnsi="Arial" w:cs="Arial"/>
          <w:b/>
          <w:lang w:eastAsia="zh-CN"/>
        </w:rPr>
        <w:t xml:space="preserve"> is summarized below:</w:t>
      </w:r>
    </w:p>
    <w:p w14:paraId="27AF1A78" w14:textId="77777777" w:rsidR="00504BDB" w:rsidRPr="007373F5" w:rsidRDefault="00504BDB" w:rsidP="00504BDB">
      <w:pPr>
        <w:rPr>
          <w:sz w:val="21"/>
          <w:szCs w:val="21"/>
          <w:u w:val="single"/>
          <w:lang w:val="en-US" w:eastAsia="zh-CN"/>
        </w:rPr>
      </w:pPr>
      <w:r w:rsidRPr="007373F5">
        <w:rPr>
          <w:sz w:val="21"/>
          <w:szCs w:val="21"/>
          <w:u w:val="single"/>
          <w:lang w:val="en-US" w:eastAsia="zh-CN"/>
        </w:rPr>
        <w:t>A</w:t>
      </w:r>
      <w:r w:rsidRPr="007373F5">
        <w:rPr>
          <w:rFonts w:hint="eastAsia"/>
          <w:sz w:val="21"/>
          <w:szCs w:val="21"/>
          <w:u w:val="single"/>
          <w:lang w:val="en-US" w:eastAsia="zh-CN"/>
        </w:rPr>
        <w:t>dvanced receiver to cancel inter-user interference for MU-MIMO</w:t>
      </w:r>
    </w:p>
    <w:p w14:paraId="5946B0EA" w14:textId="1EAA7E3A" w:rsidR="00504BDB" w:rsidRPr="007373F5" w:rsidRDefault="00504BDB"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The open issues are summarized in Topic summary for [</w:t>
      </w:r>
      <w:proofErr w:type="gramStart"/>
      <w:r w:rsidRPr="007373F5">
        <w:rPr>
          <w:sz w:val="21"/>
          <w:szCs w:val="21"/>
          <w:lang w:val="en-US" w:eastAsia="zh-CN"/>
        </w:rPr>
        <w:t>107][</w:t>
      </w:r>
      <w:proofErr w:type="gramEnd"/>
      <w:r w:rsidRPr="007373F5">
        <w:rPr>
          <w:sz w:val="21"/>
          <w:szCs w:val="21"/>
          <w:lang w:val="en-US" w:eastAsia="zh-CN"/>
        </w:rPr>
        <w:t>326] NR_demod_enh3_Part1 in R4-2310463.</w:t>
      </w:r>
    </w:p>
    <w:p w14:paraId="0DB9473F" w14:textId="5642DC64" w:rsidR="00504BDB" w:rsidRPr="007373F5" w:rsidRDefault="00504BDB"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The Ad-hoc minutes for Advanced receiver of MU-MIMO scenario is approved in R4-2309775.</w:t>
      </w:r>
    </w:p>
    <w:p w14:paraId="07FDEC3C" w14:textId="25F5A919" w:rsidR="00504BDB" w:rsidRPr="007373F5" w:rsidRDefault="00504BDB"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eastAsiaTheme="minorEastAsia" w:hint="eastAsia"/>
          <w:sz w:val="21"/>
          <w:szCs w:val="21"/>
          <w:lang w:val="en-US" w:eastAsia="zh-CN"/>
        </w:rPr>
        <w:t>T</w:t>
      </w:r>
      <w:r w:rsidRPr="007373F5">
        <w:rPr>
          <w:rFonts w:eastAsiaTheme="minorEastAsia"/>
          <w:sz w:val="21"/>
          <w:szCs w:val="21"/>
          <w:lang w:val="en-US" w:eastAsia="zh-CN"/>
        </w:rPr>
        <w:t xml:space="preserve">he WF on advanced receiver for MU-MIMO scenario is approved in </w:t>
      </w:r>
      <w:r w:rsidR="006F3F64" w:rsidRPr="007373F5">
        <w:rPr>
          <w:rFonts w:eastAsiaTheme="minorEastAsia"/>
          <w:sz w:val="21"/>
          <w:szCs w:val="21"/>
          <w:lang w:val="en-US" w:eastAsia="zh-CN"/>
        </w:rPr>
        <w:t>R4-2309892</w:t>
      </w:r>
      <w:r w:rsidRPr="007373F5">
        <w:rPr>
          <w:rFonts w:eastAsiaTheme="minorEastAsia"/>
          <w:sz w:val="21"/>
          <w:szCs w:val="21"/>
          <w:lang w:val="en-US" w:eastAsia="zh-CN"/>
        </w:rPr>
        <w:t>.</w:t>
      </w:r>
    </w:p>
    <w:p w14:paraId="5C64D922" w14:textId="08057773"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 xml:space="preserve">The LS to RAN1 on required DCI </w:t>
      </w:r>
      <w:r w:rsidR="003830CC" w:rsidRPr="007373F5">
        <w:rPr>
          <w:sz w:val="21"/>
          <w:szCs w:val="21"/>
          <w:lang w:val="en-US" w:eastAsia="zh-CN"/>
        </w:rPr>
        <w:t>signaling</w:t>
      </w:r>
      <w:r w:rsidRPr="007373F5">
        <w:rPr>
          <w:sz w:val="21"/>
          <w:szCs w:val="21"/>
          <w:lang w:val="en-US" w:eastAsia="zh-CN"/>
        </w:rPr>
        <w:t xml:space="preserve"> for advanced receiver on MU-MIMO scenario is approved in R4-2309895.</w:t>
      </w:r>
    </w:p>
    <w:p w14:paraId="61766DB3" w14:textId="18DC1B11" w:rsidR="00527C40" w:rsidRPr="007373F5" w:rsidRDefault="00527C40"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eastAsiaTheme="minorEastAsia" w:hint="eastAsia"/>
          <w:sz w:val="21"/>
          <w:szCs w:val="21"/>
          <w:lang w:val="en-US" w:eastAsia="zh-CN"/>
        </w:rPr>
        <w:t>T</w:t>
      </w:r>
      <w:r w:rsidRPr="007373F5">
        <w:rPr>
          <w:rFonts w:eastAsiaTheme="minorEastAsia"/>
          <w:sz w:val="21"/>
          <w:szCs w:val="21"/>
          <w:lang w:val="en-US" w:eastAsia="zh-CN"/>
        </w:rPr>
        <w:t>he phase I simulation results for advanced receiver for MU-MIMO is collected in R4-2307632.</w:t>
      </w:r>
    </w:p>
    <w:p w14:paraId="335C6A80" w14:textId="77777777" w:rsidR="00504BDB" w:rsidRPr="007373F5" w:rsidRDefault="00504BDB" w:rsidP="00504BDB">
      <w:pPr>
        <w:rPr>
          <w:rFonts w:ascii="Arial" w:hAnsi="Arial" w:cs="Arial"/>
          <w:u w:val="single"/>
          <w:lang w:eastAsia="zh-CN"/>
        </w:rPr>
      </w:pPr>
      <w:r w:rsidRPr="007373F5">
        <w:rPr>
          <w:sz w:val="21"/>
          <w:szCs w:val="21"/>
          <w:u w:val="single"/>
          <w:lang w:val="en-US" w:eastAsia="zh-CN"/>
        </w:rPr>
        <w:t xml:space="preserve">Absolute physical layer throughput requirements with link </w:t>
      </w:r>
      <w:r w:rsidRPr="007373F5">
        <w:rPr>
          <w:rFonts w:hint="eastAsia"/>
          <w:sz w:val="21"/>
          <w:szCs w:val="21"/>
          <w:u w:val="single"/>
          <w:lang w:val="en-US" w:eastAsia="zh-CN"/>
        </w:rPr>
        <w:t>adaptation</w:t>
      </w:r>
      <w:r w:rsidRPr="007373F5">
        <w:rPr>
          <w:sz w:val="21"/>
          <w:szCs w:val="21"/>
          <w:u w:val="single"/>
          <w:lang w:val="en-US" w:eastAsia="zh-CN"/>
        </w:rPr>
        <w:t>:</w:t>
      </w:r>
    </w:p>
    <w:p w14:paraId="7B6E8CE2" w14:textId="02884942" w:rsidR="00504BDB" w:rsidRPr="007373F5" w:rsidRDefault="00504BDB"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hint="eastAsia"/>
          <w:sz w:val="21"/>
          <w:szCs w:val="21"/>
          <w:lang w:val="en-US" w:eastAsia="zh-CN"/>
        </w:rPr>
        <w:t>T</w:t>
      </w:r>
      <w:r w:rsidRPr="007373F5">
        <w:rPr>
          <w:sz w:val="21"/>
          <w:szCs w:val="21"/>
          <w:lang w:val="en-US" w:eastAsia="zh-CN"/>
        </w:rPr>
        <w:t xml:space="preserve">he open issues for ATP requirements are summarized in </w:t>
      </w:r>
      <w:r w:rsidR="006F3F64" w:rsidRPr="007373F5">
        <w:rPr>
          <w:sz w:val="21"/>
          <w:szCs w:val="21"/>
          <w:lang w:val="en-US" w:eastAsia="zh-CN"/>
        </w:rPr>
        <w:t>Topic summary for [</w:t>
      </w:r>
      <w:proofErr w:type="gramStart"/>
      <w:r w:rsidR="006F3F64" w:rsidRPr="007373F5">
        <w:rPr>
          <w:sz w:val="21"/>
          <w:szCs w:val="21"/>
          <w:lang w:val="en-US" w:eastAsia="zh-CN"/>
        </w:rPr>
        <w:t>107][</w:t>
      </w:r>
      <w:proofErr w:type="gramEnd"/>
      <w:r w:rsidR="006F3F64" w:rsidRPr="007373F5">
        <w:rPr>
          <w:sz w:val="21"/>
          <w:szCs w:val="21"/>
          <w:lang w:val="en-US" w:eastAsia="zh-CN"/>
        </w:rPr>
        <w:t>327] NR_demod_enh3_Part2</w:t>
      </w:r>
      <w:r w:rsidRPr="007373F5">
        <w:rPr>
          <w:sz w:val="21"/>
          <w:szCs w:val="21"/>
          <w:lang w:val="en-US" w:eastAsia="zh-CN"/>
        </w:rPr>
        <w:t xml:space="preserve"> in </w:t>
      </w:r>
      <w:r w:rsidR="006F3F64" w:rsidRPr="007373F5">
        <w:rPr>
          <w:sz w:val="21"/>
          <w:szCs w:val="21"/>
          <w:lang w:val="en-US" w:eastAsia="zh-CN"/>
        </w:rPr>
        <w:t>R4-2310464</w:t>
      </w:r>
      <w:r w:rsidRPr="007373F5">
        <w:rPr>
          <w:sz w:val="21"/>
          <w:szCs w:val="21"/>
          <w:lang w:val="en-US" w:eastAsia="zh-CN"/>
        </w:rPr>
        <w:t>.</w:t>
      </w:r>
    </w:p>
    <w:p w14:paraId="5B1FB8E1" w14:textId="4D9DED23" w:rsidR="00504BDB" w:rsidRPr="007373F5" w:rsidRDefault="00504BDB"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 xml:space="preserve">The Way Forward for Absolute physical layer throughput requirements with link adaptation is approved in </w:t>
      </w:r>
      <w:r w:rsidR="006F3F64" w:rsidRPr="007373F5">
        <w:rPr>
          <w:sz w:val="21"/>
          <w:szCs w:val="21"/>
          <w:lang w:val="en-US" w:eastAsia="zh-CN"/>
        </w:rPr>
        <w:t>R4-2309782.</w:t>
      </w:r>
    </w:p>
    <w:p w14:paraId="3E9F488F" w14:textId="2C0C3409" w:rsidR="00527C40" w:rsidRPr="007373F5" w:rsidRDefault="00527C40"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sz w:val="21"/>
          <w:szCs w:val="21"/>
          <w:lang w:val="en-US" w:eastAsia="zh-CN"/>
        </w:rPr>
        <w:t>The simulation results for NR UE absolute physical layer throughput requirements with link adaptation is summarized in R4-2307339.</w:t>
      </w:r>
    </w:p>
    <w:p w14:paraId="5F1BDB45" w14:textId="19EF9171" w:rsidR="006F3F64" w:rsidRPr="007373F5" w:rsidRDefault="006F3F64"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7373F5">
        <w:rPr>
          <w:rFonts w:eastAsiaTheme="minorEastAsia"/>
          <w:sz w:val="21"/>
          <w:szCs w:val="21"/>
          <w:lang w:val="en-US" w:eastAsia="zh-CN"/>
        </w:rPr>
        <w:t>The following draft CRs are endorsed:</w:t>
      </w:r>
    </w:p>
    <w:p w14:paraId="16AB6C27" w14:textId="3774892B" w:rsidR="006F3F64" w:rsidRPr="007373F5" w:rsidRDefault="006F3F64" w:rsidP="00580B17">
      <w:pPr>
        <w:pStyle w:val="aff8"/>
        <w:numPr>
          <w:ilvl w:val="0"/>
          <w:numId w:val="18"/>
        </w:numPr>
        <w:snapToGrid w:val="0"/>
        <w:spacing w:after="120"/>
        <w:ind w:leftChars="0"/>
        <w:rPr>
          <w:rFonts w:ascii="Times New Roman" w:hAnsi="Times New Roman"/>
          <w:szCs w:val="21"/>
          <w:lang w:eastAsia="zh-CN"/>
        </w:rPr>
      </w:pPr>
      <w:r w:rsidRPr="007373F5">
        <w:rPr>
          <w:rFonts w:ascii="Times New Roman" w:hAnsi="Times New Roman"/>
          <w:szCs w:val="21"/>
          <w:lang w:eastAsia="zh-CN"/>
        </w:rPr>
        <w:t>R4-2309777, Draft CR for Physical Layer TP requirements - FDD 2RX, Apple</w:t>
      </w:r>
    </w:p>
    <w:p w14:paraId="0CBEFE42" w14:textId="0A02F892" w:rsidR="006F3F64" w:rsidRPr="007373F5" w:rsidRDefault="006F3F64" w:rsidP="00580B17">
      <w:pPr>
        <w:pStyle w:val="aff8"/>
        <w:numPr>
          <w:ilvl w:val="0"/>
          <w:numId w:val="18"/>
        </w:numPr>
        <w:snapToGrid w:val="0"/>
        <w:spacing w:after="120"/>
        <w:ind w:leftChars="0"/>
        <w:rPr>
          <w:rFonts w:ascii="Times New Roman" w:hAnsi="Times New Roman"/>
          <w:szCs w:val="21"/>
          <w:lang w:eastAsia="zh-CN"/>
        </w:rPr>
      </w:pPr>
      <w:r w:rsidRPr="007373F5">
        <w:rPr>
          <w:rFonts w:ascii="Times New Roman" w:hAnsi="Times New Roman"/>
          <w:szCs w:val="21"/>
          <w:lang w:eastAsia="zh-CN"/>
        </w:rPr>
        <w:t>R4-2309778, draft CR on TS38.101-4 ATP demodulation requirements for FR1 4Rx FDD, CMCC</w:t>
      </w:r>
    </w:p>
    <w:p w14:paraId="2F06A699" w14:textId="00B2CD86" w:rsidR="006F3F64" w:rsidRPr="007373F5" w:rsidRDefault="006F3F64" w:rsidP="00580B17">
      <w:pPr>
        <w:pStyle w:val="aff8"/>
        <w:numPr>
          <w:ilvl w:val="0"/>
          <w:numId w:val="18"/>
        </w:numPr>
        <w:snapToGrid w:val="0"/>
        <w:spacing w:after="120"/>
        <w:ind w:leftChars="0"/>
        <w:rPr>
          <w:rFonts w:ascii="Times New Roman" w:hAnsi="Times New Roman"/>
          <w:szCs w:val="21"/>
          <w:lang w:eastAsia="zh-CN"/>
        </w:rPr>
      </w:pPr>
      <w:r w:rsidRPr="007373F5">
        <w:rPr>
          <w:rFonts w:ascii="Times New Roman" w:hAnsi="Times New Roman"/>
          <w:szCs w:val="21"/>
          <w:lang w:eastAsia="zh-CN"/>
        </w:rPr>
        <w:t>R4-2309779, Draft CR on ATP requirements for TDD 4Rx, China Telecom</w:t>
      </w:r>
    </w:p>
    <w:p w14:paraId="6683334B" w14:textId="2F962142" w:rsidR="006F3F64" w:rsidRPr="007373F5" w:rsidRDefault="006F3F64" w:rsidP="00580B17">
      <w:pPr>
        <w:pStyle w:val="aff8"/>
        <w:numPr>
          <w:ilvl w:val="0"/>
          <w:numId w:val="18"/>
        </w:numPr>
        <w:snapToGrid w:val="0"/>
        <w:spacing w:after="120"/>
        <w:ind w:leftChars="0"/>
        <w:rPr>
          <w:rFonts w:ascii="Times New Roman" w:hAnsi="Times New Roman"/>
          <w:szCs w:val="21"/>
          <w:lang w:eastAsia="zh-CN"/>
        </w:rPr>
      </w:pPr>
      <w:r w:rsidRPr="007373F5">
        <w:rPr>
          <w:rFonts w:ascii="Times New Roman" w:hAnsi="Times New Roman"/>
          <w:szCs w:val="21"/>
          <w:lang w:eastAsia="zh-CN"/>
        </w:rPr>
        <w:t>R4-2309780, draft CR on link adaptation absolute physical layer requirements for FR1 TDD 2Rx, Samsung</w:t>
      </w:r>
    </w:p>
    <w:p w14:paraId="2D86AA68" w14:textId="32DDF03F" w:rsidR="006F3F64" w:rsidRPr="007373F5" w:rsidRDefault="006F3F64" w:rsidP="00580B17">
      <w:pPr>
        <w:pStyle w:val="aff8"/>
        <w:numPr>
          <w:ilvl w:val="0"/>
          <w:numId w:val="18"/>
        </w:numPr>
        <w:snapToGrid w:val="0"/>
        <w:spacing w:after="120"/>
        <w:ind w:leftChars="0"/>
        <w:rPr>
          <w:rFonts w:ascii="Times New Roman" w:hAnsi="Times New Roman"/>
          <w:szCs w:val="21"/>
          <w:lang w:eastAsia="zh-CN"/>
        </w:rPr>
      </w:pPr>
      <w:r w:rsidRPr="007373F5">
        <w:rPr>
          <w:rFonts w:ascii="Times New Roman" w:hAnsi="Times New Roman"/>
          <w:szCs w:val="21"/>
          <w:lang w:eastAsia="zh-CN"/>
        </w:rPr>
        <w:t xml:space="preserve">R4-2309896, </w:t>
      </w:r>
      <w:proofErr w:type="spellStart"/>
      <w:r w:rsidRPr="007373F5">
        <w:rPr>
          <w:rFonts w:ascii="Times New Roman" w:hAnsi="Times New Roman"/>
          <w:szCs w:val="21"/>
          <w:lang w:eastAsia="zh-CN"/>
        </w:rPr>
        <w:t>DraftCR</w:t>
      </w:r>
      <w:proofErr w:type="spellEnd"/>
      <w:r w:rsidRPr="007373F5">
        <w:rPr>
          <w:rFonts w:ascii="Times New Roman" w:hAnsi="Times New Roman"/>
          <w:szCs w:val="21"/>
          <w:lang w:eastAsia="zh-CN"/>
        </w:rPr>
        <w:t xml:space="preserve"> on ATP Requirements for FR2-1</w:t>
      </w:r>
      <w:r w:rsidR="00E37B2D" w:rsidRPr="007373F5">
        <w:rPr>
          <w:rFonts w:ascii="Times New Roman" w:hAnsi="Times New Roman"/>
          <w:szCs w:val="21"/>
          <w:lang w:eastAsia="zh-CN"/>
        </w:rPr>
        <w:t>, Nokia</w:t>
      </w:r>
    </w:p>
    <w:p w14:paraId="07565F28" w14:textId="062817B8" w:rsidR="00E37B2D" w:rsidRPr="007373F5" w:rsidRDefault="00E37B2D" w:rsidP="00580B17">
      <w:pPr>
        <w:numPr>
          <w:ilvl w:val="0"/>
          <w:numId w:val="15"/>
        </w:numPr>
        <w:overflowPunct/>
        <w:autoSpaceDE/>
        <w:autoSpaceDN/>
        <w:adjustRightInd/>
        <w:snapToGrid w:val="0"/>
        <w:spacing w:after="120"/>
        <w:ind w:left="357" w:hangingChars="170" w:hanging="357"/>
        <w:textAlignment w:val="auto"/>
        <w:rPr>
          <w:rFonts w:eastAsiaTheme="minorEastAsia"/>
          <w:sz w:val="21"/>
          <w:szCs w:val="21"/>
          <w:lang w:val="en-US" w:eastAsia="zh-CN"/>
        </w:rPr>
      </w:pPr>
      <w:r w:rsidRPr="007373F5">
        <w:rPr>
          <w:rFonts w:eastAsiaTheme="minorEastAsia"/>
          <w:sz w:val="21"/>
          <w:szCs w:val="21"/>
          <w:lang w:val="en-US" w:eastAsia="zh-CN"/>
        </w:rPr>
        <w:t>The Big CR on ATP requirements containing the above endorsed changes is agreed in R4-2307627.</w:t>
      </w:r>
    </w:p>
    <w:p w14:paraId="74476764" w14:textId="230D6EE7" w:rsidR="00504BDB" w:rsidRDefault="00504BDB" w:rsidP="003A3175">
      <w:pPr>
        <w:rPr>
          <w:rFonts w:eastAsiaTheme="minorEastAsia"/>
          <w:lang w:val="en-US" w:eastAsia="zh-CN"/>
        </w:rPr>
      </w:pPr>
    </w:p>
    <w:p w14:paraId="7B6F0088" w14:textId="01E28F7F" w:rsidR="007373F5" w:rsidRPr="005500A8" w:rsidRDefault="007373F5" w:rsidP="007373F5">
      <w:pPr>
        <w:rPr>
          <w:rFonts w:ascii="Arial" w:eastAsiaTheme="minorEastAsia" w:hAnsi="Arial" w:cs="Arial"/>
          <w:b/>
          <w:highlight w:val="yellow"/>
          <w:lang w:eastAsia="zh-CN"/>
        </w:rPr>
      </w:pPr>
      <w:r w:rsidRPr="005500A8">
        <w:rPr>
          <w:rFonts w:ascii="Arial" w:hAnsi="Arial" w:cs="Arial"/>
          <w:b/>
          <w:highlight w:val="yellow"/>
          <w:lang w:eastAsia="zh-CN"/>
        </w:rPr>
        <w:t xml:space="preserve">The progress </w:t>
      </w:r>
      <w:r w:rsidRPr="005500A8">
        <w:rPr>
          <w:rFonts w:ascii="Arial" w:hAnsi="Arial" w:cs="Arial" w:hint="eastAsia"/>
          <w:b/>
          <w:highlight w:val="yellow"/>
          <w:lang w:eastAsia="zh-CN"/>
        </w:rPr>
        <w:t>i</w:t>
      </w:r>
      <w:r w:rsidRPr="005500A8">
        <w:rPr>
          <w:rFonts w:ascii="Arial" w:hAnsi="Arial" w:cs="Arial"/>
          <w:b/>
          <w:highlight w:val="yellow"/>
          <w:lang w:eastAsia="zh-CN"/>
        </w:rPr>
        <w:t>n RAN4 #</w:t>
      </w:r>
      <w:r w:rsidRPr="005500A8">
        <w:rPr>
          <w:rFonts w:ascii="Arial" w:eastAsiaTheme="minorEastAsia" w:hAnsi="Arial" w:cs="Arial" w:hint="eastAsia"/>
          <w:b/>
          <w:highlight w:val="yellow"/>
          <w:lang w:eastAsia="zh-CN"/>
        </w:rPr>
        <w:t>10</w:t>
      </w:r>
      <w:r w:rsidRPr="005500A8">
        <w:rPr>
          <w:rFonts w:ascii="Arial" w:eastAsiaTheme="minorEastAsia" w:hAnsi="Arial" w:cs="Arial"/>
          <w:b/>
          <w:highlight w:val="yellow"/>
          <w:lang w:eastAsia="zh-CN"/>
        </w:rPr>
        <w:t>8</w:t>
      </w:r>
      <w:r w:rsidRPr="005500A8">
        <w:rPr>
          <w:rFonts w:ascii="Arial" w:hAnsi="Arial" w:cs="Arial" w:hint="eastAsia"/>
          <w:b/>
          <w:highlight w:val="yellow"/>
          <w:lang w:eastAsia="zh-CN"/>
        </w:rPr>
        <w:t xml:space="preserve"> meeting</w:t>
      </w:r>
      <w:r w:rsidRPr="005500A8">
        <w:rPr>
          <w:rFonts w:ascii="Arial" w:hAnsi="Arial" w:cs="Arial"/>
          <w:b/>
          <w:highlight w:val="yellow"/>
          <w:lang w:eastAsia="zh-CN"/>
        </w:rPr>
        <w:t xml:space="preserve"> is summarized below:</w:t>
      </w:r>
    </w:p>
    <w:p w14:paraId="6C746CFF" w14:textId="77777777" w:rsidR="007373F5" w:rsidRPr="005500A8" w:rsidRDefault="007373F5" w:rsidP="007373F5">
      <w:pPr>
        <w:rPr>
          <w:sz w:val="21"/>
          <w:szCs w:val="21"/>
          <w:highlight w:val="yellow"/>
          <w:u w:val="single"/>
          <w:lang w:val="en-US" w:eastAsia="zh-CN"/>
        </w:rPr>
      </w:pPr>
      <w:r w:rsidRPr="005500A8">
        <w:rPr>
          <w:sz w:val="21"/>
          <w:szCs w:val="21"/>
          <w:highlight w:val="yellow"/>
          <w:u w:val="single"/>
          <w:lang w:val="en-US" w:eastAsia="zh-CN"/>
        </w:rPr>
        <w:t>A</w:t>
      </w:r>
      <w:r w:rsidRPr="005500A8">
        <w:rPr>
          <w:rFonts w:hint="eastAsia"/>
          <w:sz w:val="21"/>
          <w:szCs w:val="21"/>
          <w:highlight w:val="yellow"/>
          <w:u w:val="single"/>
          <w:lang w:val="en-US" w:eastAsia="zh-CN"/>
        </w:rPr>
        <w:t>dvanced receiver to cancel inter-user interference for MU-MIMO</w:t>
      </w:r>
    </w:p>
    <w:p w14:paraId="49865BC3" w14:textId="6714046A"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sz w:val="21"/>
          <w:szCs w:val="21"/>
          <w:highlight w:val="yellow"/>
          <w:lang w:val="en-US" w:eastAsia="zh-CN"/>
        </w:rPr>
        <w:t>The open issues are summarized in Topic summary for [</w:t>
      </w:r>
      <w:proofErr w:type="gramStart"/>
      <w:r w:rsidRPr="005500A8">
        <w:rPr>
          <w:sz w:val="21"/>
          <w:szCs w:val="21"/>
          <w:highlight w:val="yellow"/>
          <w:lang w:val="en-US" w:eastAsia="zh-CN"/>
        </w:rPr>
        <w:t>108][</w:t>
      </w:r>
      <w:proofErr w:type="gramEnd"/>
      <w:r w:rsidRPr="005500A8">
        <w:rPr>
          <w:sz w:val="21"/>
          <w:szCs w:val="21"/>
          <w:highlight w:val="yellow"/>
          <w:lang w:val="en-US" w:eastAsia="zh-CN"/>
        </w:rPr>
        <w:t>326] NR_demod_enh3_Part1 in R4-2314262.</w:t>
      </w:r>
    </w:p>
    <w:p w14:paraId="427B1BAF" w14:textId="79FC1661"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sz w:val="21"/>
          <w:szCs w:val="21"/>
          <w:highlight w:val="yellow"/>
          <w:lang w:val="en-US" w:eastAsia="zh-CN"/>
        </w:rPr>
        <w:t>The Ad-hoc minutes for Performance evolution WI is approved in R4-2313850.</w:t>
      </w:r>
    </w:p>
    <w:p w14:paraId="07E1EC3C" w14:textId="7E30AFDE"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rFonts w:eastAsiaTheme="minorEastAsia" w:hint="eastAsia"/>
          <w:sz w:val="21"/>
          <w:szCs w:val="21"/>
          <w:highlight w:val="yellow"/>
          <w:lang w:val="en-US" w:eastAsia="zh-CN"/>
        </w:rPr>
        <w:t>T</w:t>
      </w:r>
      <w:r w:rsidRPr="005500A8">
        <w:rPr>
          <w:rFonts w:eastAsiaTheme="minorEastAsia"/>
          <w:sz w:val="21"/>
          <w:szCs w:val="21"/>
          <w:highlight w:val="yellow"/>
          <w:lang w:val="en-US" w:eastAsia="zh-CN"/>
        </w:rPr>
        <w:t>he WF on advanced receiver for MU-MIMO scenario is approved in R4-2313993.</w:t>
      </w:r>
    </w:p>
    <w:p w14:paraId="3775C3C7" w14:textId="65ADEBFB"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rFonts w:eastAsiaTheme="minorEastAsia" w:hint="eastAsia"/>
          <w:sz w:val="21"/>
          <w:szCs w:val="21"/>
          <w:highlight w:val="yellow"/>
          <w:lang w:val="en-US" w:eastAsia="zh-CN"/>
        </w:rPr>
        <w:t>T</w:t>
      </w:r>
      <w:r w:rsidRPr="005500A8">
        <w:rPr>
          <w:rFonts w:eastAsiaTheme="minorEastAsia"/>
          <w:sz w:val="21"/>
          <w:szCs w:val="21"/>
          <w:highlight w:val="yellow"/>
          <w:lang w:val="en-US" w:eastAsia="zh-CN"/>
        </w:rPr>
        <w:t>he phase I simulation results for advanced receiver for MU-MIMO is collected in R4-2311098.</w:t>
      </w:r>
    </w:p>
    <w:p w14:paraId="5C42FAF6" w14:textId="049C103C"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rFonts w:eastAsiaTheme="minorEastAsia" w:hint="eastAsia"/>
          <w:sz w:val="21"/>
          <w:szCs w:val="21"/>
          <w:highlight w:val="yellow"/>
          <w:lang w:val="en-US" w:eastAsia="zh-CN"/>
        </w:rPr>
        <w:t>T</w:t>
      </w:r>
      <w:r w:rsidRPr="005500A8">
        <w:rPr>
          <w:rFonts w:eastAsiaTheme="minorEastAsia"/>
          <w:sz w:val="21"/>
          <w:szCs w:val="21"/>
          <w:highlight w:val="yellow"/>
          <w:lang w:val="en-US" w:eastAsia="zh-CN"/>
        </w:rPr>
        <w:t>he following TPs are endorsed:</w:t>
      </w:r>
    </w:p>
    <w:p w14:paraId="6019BA63"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lastRenderedPageBreak/>
        <w:t>R4-2313969, TP to TR38.878: on the phase I conclusion for advanced receiver for MU-MIMO, China Telecom</w:t>
      </w:r>
    </w:p>
    <w:p w14:paraId="5610409B"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R4-2313970, TP to TR38.878: Symbols and abbreviations, China Telecom</w:t>
      </w:r>
    </w:p>
    <w:p w14:paraId="488B4F94"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R4-2313994, TP for TR 38.878 Receiver structure of MU-MIMO, ZTE Corporation</w:t>
      </w:r>
    </w:p>
    <w:p w14:paraId="2378AF5E"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R4-2313972, TP for TR38.878: Summary of link level evaluation, Nokia, Nokia Shanghai Bell</w:t>
      </w:r>
    </w:p>
    <w:p w14:paraId="67EC7161"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R4-2313973, MU-MIMO TR TP, Qualcomm</w:t>
      </w:r>
    </w:p>
    <w:p w14:paraId="74C673F8"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 xml:space="preserve">R4-2313974, TP to TR38.878 on Scenario and interference modelling, MediaTek </w:t>
      </w:r>
      <w:proofErr w:type="spellStart"/>
      <w:r w:rsidRPr="005500A8">
        <w:rPr>
          <w:rFonts w:ascii="Times New Roman" w:hAnsi="Times New Roman"/>
          <w:szCs w:val="21"/>
          <w:highlight w:val="yellow"/>
          <w:lang w:eastAsia="zh-CN"/>
        </w:rPr>
        <w:t>inc</w:t>
      </w:r>
      <w:proofErr w:type="spellEnd"/>
    </w:p>
    <w:p w14:paraId="7C5BFA36" w14:textId="77777777"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R4-2313975, TP to TR38.878: Link level simulation results, Ericsson</w:t>
      </w:r>
    </w:p>
    <w:p w14:paraId="31D0FF60" w14:textId="6F9AD30A" w:rsidR="007373F5" w:rsidRPr="005500A8" w:rsidRDefault="007373F5" w:rsidP="007373F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 xml:space="preserve">R4-2313976, Draft TP on TR 38.878 Introduction on parameters for link level evaluation, Huawei, </w:t>
      </w:r>
      <w:proofErr w:type="spellStart"/>
      <w:r w:rsidRPr="005500A8">
        <w:rPr>
          <w:rFonts w:ascii="Times New Roman" w:hAnsi="Times New Roman"/>
          <w:szCs w:val="21"/>
          <w:highlight w:val="yellow"/>
          <w:lang w:eastAsia="zh-CN"/>
        </w:rPr>
        <w:t>HiSilicon</w:t>
      </w:r>
      <w:proofErr w:type="spellEnd"/>
    </w:p>
    <w:p w14:paraId="74FA8AAC" w14:textId="4B182E92" w:rsidR="007373F5" w:rsidRPr="005500A8" w:rsidRDefault="005500A8" w:rsidP="005500A8">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rFonts w:hint="eastAsia"/>
          <w:sz w:val="21"/>
          <w:szCs w:val="21"/>
          <w:highlight w:val="yellow"/>
          <w:lang w:val="en-US" w:eastAsia="zh-CN"/>
        </w:rPr>
        <w:t>T</w:t>
      </w:r>
      <w:r w:rsidRPr="005500A8">
        <w:rPr>
          <w:sz w:val="21"/>
          <w:szCs w:val="21"/>
          <w:highlight w:val="yellow"/>
          <w:lang w:val="en-US" w:eastAsia="zh-CN"/>
        </w:rPr>
        <w:t>he draft TR 38.878 v0.1.</w:t>
      </w:r>
      <w:proofErr w:type="gramStart"/>
      <w:r w:rsidRPr="005500A8">
        <w:rPr>
          <w:sz w:val="21"/>
          <w:szCs w:val="21"/>
          <w:highlight w:val="yellow"/>
          <w:lang w:val="en-US" w:eastAsia="zh-CN"/>
        </w:rPr>
        <w:t>0 :</w:t>
      </w:r>
      <w:proofErr w:type="gramEnd"/>
      <w:r w:rsidRPr="005500A8">
        <w:rPr>
          <w:sz w:val="21"/>
          <w:szCs w:val="21"/>
          <w:highlight w:val="yellow"/>
          <w:lang w:val="en-US" w:eastAsia="zh-CN"/>
        </w:rPr>
        <w:t xml:space="preserve"> NR demodulation performance evolution is [agreed] in R4-2311100.</w:t>
      </w:r>
    </w:p>
    <w:p w14:paraId="3BE4823C" w14:textId="21207378" w:rsidR="007373F5" w:rsidRPr="005500A8" w:rsidRDefault="007373F5" w:rsidP="007373F5">
      <w:pPr>
        <w:rPr>
          <w:rFonts w:ascii="Arial" w:hAnsi="Arial" w:cs="Arial"/>
          <w:highlight w:val="yellow"/>
          <w:u w:val="single"/>
          <w:lang w:eastAsia="zh-CN"/>
        </w:rPr>
      </w:pPr>
      <w:r w:rsidRPr="005500A8">
        <w:rPr>
          <w:sz w:val="21"/>
          <w:szCs w:val="21"/>
          <w:highlight w:val="yellow"/>
          <w:u w:val="single"/>
          <w:lang w:val="en-US" w:eastAsia="zh-CN"/>
        </w:rPr>
        <w:t xml:space="preserve">Absolute physical layer throughput requirements with link </w:t>
      </w:r>
      <w:r w:rsidRPr="005500A8">
        <w:rPr>
          <w:rFonts w:hint="eastAsia"/>
          <w:sz w:val="21"/>
          <w:szCs w:val="21"/>
          <w:highlight w:val="yellow"/>
          <w:u w:val="single"/>
          <w:lang w:val="en-US" w:eastAsia="zh-CN"/>
        </w:rPr>
        <w:t>adaptation</w:t>
      </w:r>
      <w:r w:rsidRPr="005500A8">
        <w:rPr>
          <w:sz w:val="21"/>
          <w:szCs w:val="21"/>
          <w:highlight w:val="yellow"/>
          <w:u w:val="single"/>
          <w:lang w:val="en-US" w:eastAsia="zh-CN"/>
        </w:rPr>
        <w:t>:</w:t>
      </w:r>
    </w:p>
    <w:p w14:paraId="48650E0A" w14:textId="08F71E16"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rFonts w:hint="eastAsia"/>
          <w:sz w:val="21"/>
          <w:szCs w:val="21"/>
          <w:highlight w:val="yellow"/>
          <w:lang w:val="en-US" w:eastAsia="zh-CN"/>
        </w:rPr>
        <w:t>T</w:t>
      </w:r>
      <w:r w:rsidRPr="005500A8">
        <w:rPr>
          <w:sz w:val="21"/>
          <w:szCs w:val="21"/>
          <w:highlight w:val="yellow"/>
          <w:lang w:val="en-US" w:eastAsia="zh-CN"/>
        </w:rPr>
        <w:t>he open issues for ATP requirements are summarized in Topic summary for [</w:t>
      </w:r>
      <w:proofErr w:type="gramStart"/>
      <w:r w:rsidRPr="005500A8">
        <w:rPr>
          <w:sz w:val="21"/>
          <w:szCs w:val="21"/>
          <w:highlight w:val="yellow"/>
          <w:lang w:val="en-US" w:eastAsia="zh-CN"/>
        </w:rPr>
        <w:t>108][</w:t>
      </w:r>
      <w:proofErr w:type="gramEnd"/>
      <w:r w:rsidRPr="005500A8">
        <w:rPr>
          <w:sz w:val="21"/>
          <w:szCs w:val="21"/>
          <w:highlight w:val="yellow"/>
          <w:lang w:val="en-US" w:eastAsia="zh-CN"/>
        </w:rPr>
        <w:t>327] NR_demod_enh3_Part2 in R4-2314263.</w:t>
      </w:r>
    </w:p>
    <w:p w14:paraId="44F7E20D" w14:textId="181AFD20" w:rsidR="007373F5" w:rsidRPr="005500A8" w:rsidRDefault="007373F5" w:rsidP="007373F5">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5500A8">
        <w:rPr>
          <w:rFonts w:eastAsiaTheme="minorEastAsia"/>
          <w:sz w:val="21"/>
          <w:szCs w:val="21"/>
          <w:highlight w:val="yellow"/>
          <w:lang w:val="en-US" w:eastAsia="zh-CN"/>
        </w:rPr>
        <w:t xml:space="preserve">The following CR </w:t>
      </w:r>
      <w:r w:rsidR="005500A8" w:rsidRPr="005500A8">
        <w:rPr>
          <w:rFonts w:eastAsiaTheme="minorEastAsia"/>
          <w:sz w:val="21"/>
          <w:szCs w:val="21"/>
          <w:highlight w:val="yellow"/>
          <w:lang w:val="en-US" w:eastAsia="zh-CN"/>
        </w:rPr>
        <w:t>is agreed</w:t>
      </w:r>
      <w:r w:rsidRPr="005500A8">
        <w:rPr>
          <w:rFonts w:eastAsiaTheme="minorEastAsia"/>
          <w:sz w:val="21"/>
          <w:szCs w:val="21"/>
          <w:highlight w:val="yellow"/>
          <w:lang w:val="en-US" w:eastAsia="zh-CN"/>
        </w:rPr>
        <w:t>:</w:t>
      </w:r>
    </w:p>
    <w:p w14:paraId="0B8B5600" w14:textId="6FFCF034" w:rsidR="007373F5" w:rsidRPr="005500A8" w:rsidRDefault="005500A8" w:rsidP="003A3175">
      <w:pPr>
        <w:pStyle w:val="aff8"/>
        <w:numPr>
          <w:ilvl w:val="0"/>
          <w:numId w:val="18"/>
        </w:numPr>
        <w:snapToGrid w:val="0"/>
        <w:spacing w:after="120"/>
        <w:ind w:leftChars="0"/>
        <w:rPr>
          <w:rFonts w:ascii="Times New Roman" w:hAnsi="Times New Roman"/>
          <w:szCs w:val="21"/>
          <w:highlight w:val="yellow"/>
          <w:lang w:eastAsia="zh-CN"/>
        </w:rPr>
      </w:pPr>
      <w:r w:rsidRPr="005500A8">
        <w:rPr>
          <w:rFonts w:ascii="Times New Roman" w:hAnsi="Times New Roman"/>
          <w:szCs w:val="21"/>
          <w:highlight w:val="yellow"/>
          <w:lang w:eastAsia="zh-CN"/>
        </w:rPr>
        <w:t>R4-2313849</w:t>
      </w:r>
      <w:r w:rsidR="007373F5" w:rsidRPr="005500A8">
        <w:rPr>
          <w:rFonts w:ascii="Times New Roman" w:hAnsi="Times New Roman"/>
          <w:szCs w:val="21"/>
          <w:highlight w:val="yellow"/>
          <w:lang w:eastAsia="zh-CN"/>
        </w:rPr>
        <w:t xml:space="preserve">, </w:t>
      </w:r>
      <w:r w:rsidRPr="005500A8">
        <w:rPr>
          <w:rFonts w:ascii="Times New Roman" w:hAnsi="Times New Roman"/>
          <w:szCs w:val="21"/>
          <w:highlight w:val="yellow"/>
          <w:lang w:eastAsia="zh-CN"/>
        </w:rPr>
        <w:t>[NR_demod_enh3-Perf] correction CR 38.101-4 on PDSCH absolute physical layer throughput requirements</w:t>
      </w:r>
      <w:r w:rsidR="007373F5" w:rsidRPr="005500A8">
        <w:rPr>
          <w:rFonts w:ascii="Times New Roman" w:hAnsi="Times New Roman"/>
          <w:szCs w:val="21"/>
          <w:highlight w:val="yellow"/>
          <w:lang w:eastAsia="zh-CN"/>
        </w:rPr>
        <w:t xml:space="preserve">, </w:t>
      </w:r>
      <w:r w:rsidRPr="005500A8">
        <w:rPr>
          <w:rFonts w:ascii="Times New Roman" w:hAnsi="Times New Roman"/>
          <w:szCs w:val="21"/>
          <w:highlight w:val="yellow"/>
          <w:lang w:eastAsia="zh-CN"/>
        </w:rPr>
        <w:t xml:space="preserve">Samsung, Nokia, Nokia Shanghai Bell, Huawei, </w:t>
      </w:r>
      <w:proofErr w:type="spellStart"/>
      <w:r w:rsidRPr="005500A8">
        <w:rPr>
          <w:rFonts w:ascii="Times New Roman" w:hAnsi="Times New Roman"/>
          <w:szCs w:val="21"/>
          <w:highlight w:val="yellow"/>
          <w:lang w:eastAsia="zh-CN"/>
        </w:rPr>
        <w:t>HiSilicon</w:t>
      </w:r>
      <w:proofErr w:type="spellEnd"/>
      <w:r w:rsidRPr="005500A8">
        <w:rPr>
          <w:rFonts w:ascii="Times New Roman" w:hAnsi="Times New Roman"/>
          <w:szCs w:val="21"/>
          <w:highlight w:val="yellow"/>
          <w:lang w:eastAsia="zh-CN"/>
        </w:rPr>
        <w:t xml:space="preserve">, </w:t>
      </w:r>
      <w:proofErr w:type="spellStart"/>
      <w:r w:rsidRPr="005500A8">
        <w:rPr>
          <w:rFonts w:ascii="Times New Roman" w:hAnsi="Times New Roman"/>
          <w:szCs w:val="21"/>
          <w:highlight w:val="yellow"/>
          <w:lang w:eastAsia="zh-CN"/>
        </w:rPr>
        <w:t>Cybercore</w:t>
      </w:r>
      <w:proofErr w:type="spellEnd"/>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408478D1" w:rsidR="002D4E78" w:rsidRPr="00153AD8" w:rsidRDefault="00C76A0C"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Pr>
          <w:sz w:val="21"/>
          <w:szCs w:val="21"/>
          <w:highlight w:val="yellow"/>
          <w:lang w:val="en-US" w:eastAsia="zh-CN"/>
        </w:rPr>
        <w:t>A</w:t>
      </w:r>
      <w:r w:rsidR="002D4E78" w:rsidRPr="00153AD8">
        <w:rPr>
          <w:rFonts w:hint="eastAsia"/>
          <w:sz w:val="21"/>
          <w:szCs w:val="21"/>
          <w:highlight w:val="yellow"/>
          <w:lang w:val="en-US" w:eastAsia="zh-CN"/>
        </w:rPr>
        <w:t>dvanced receiver to cancel inter-user interference for MU-MIMO</w:t>
      </w:r>
    </w:p>
    <w:p w14:paraId="52F6B1E5" w14:textId="7CFF5B8F" w:rsidR="005500A8" w:rsidRDefault="005500A8" w:rsidP="00580B17">
      <w:pPr>
        <w:numPr>
          <w:ilvl w:val="2"/>
          <w:numId w:val="14"/>
        </w:numPr>
        <w:overflowPunct/>
        <w:autoSpaceDE/>
        <w:autoSpaceDN/>
        <w:adjustRightInd/>
        <w:snapToGrid w:val="0"/>
        <w:spacing w:after="120"/>
        <w:textAlignment w:val="auto"/>
        <w:rPr>
          <w:sz w:val="21"/>
          <w:szCs w:val="21"/>
          <w:highlight w:val="yellow"/>
          <w:lang w:eastAsia="zh-CN"/>
        </w:rPr>
      </w:pPr>
      <w:r w:rsidRPr="005500A8">
        <w:rPr>
          <w:sz w:val="21"/>
          <w:szCs w:val="21"/>
          <w:highlight w:val="yellow"/>
          <w:lang w:eastAsia="zh-CN"/>
        </w:rPr>
        <w:t>Identify the required signalling for supporting advanced receiver to cancel inter-user interference for MU-MIMO</w:t>
      </w:r>
    </w:p>
    <w:p w14:paraId="7D7E3E24" w14:textId="790514AA" w:rsidR="002D4E78" w:rsidRPr="00153AD8" w:rsidRDefault="002D4E78" w:rsidP="00580B17">
      <w:pPr>
        <w:numPr>
          <w:ilvl w:val="2"/>
          <w:numId w:val="14"/>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Specify PDSCH demodulation requirements under MU-MIMO scenario with advanced receiver</w:t>
      </w:r>
    </w:p>
    <w:p w14:paraId="279AF27F" w14:textId="77777777" w:rsidR="002D4E78" w:rsidRPr="00153AD8" w:rsidRDefault="002D4E78" w:rsidP="00580B17">
      <w:pPr>
        <w:numPr>
          <w:ilvl w:val="0"/>
          <w:numId w:val="15"/>
        </w:numPr>
        <w:overflowPunct/>
        <w:autoSpaceDE/>
        <w:autoSpaceDN/>
        <w:adjustRightInd/>
        <w:snapToGrid w:val="0"/>
        <w:spacing w:after="120"/>
        <w:textAlignment w:val="auto"/>
        <w:rPr>
          <w:sz w:val="21"/>
          <w:szCs w:val="21"/>
          <w:highlight w:val="yellow"/>
          <w:lang w:val="en-US" w:eastAsia="zh-CN"/>
        </w:rPr>
      </w:pPr>
      <w:r w:rsidRPr="00153AD8">
        <w:rPr>
          <w:rFonts w:hint="eastAsia"/>
          <w:sz w:val="21"/>
          <w:szCs w:val="21"/>
          <w:highlight w:val="yellow"/>
          <w:lang w:val="en-US" w:eastAsia="zh-CN"/>
        </w:rPr>
        <w:t>S</w:t>
      </w:r>
      <w:r w:rsidRPr="00153AD8">
        <w:rPr>
          <w:sz w:val="21"/>
          <w:szCs w:val="21"/>
          <w:highlight w:val="yellow"/>
          <w:lang w:val="en-US" w:eastAsia="zh-CN"/>
        </w:rPr>
        <w:t xml:space="preserve">pecify absolute physical layer throughput requirements with link </w:t>
      </w:r>
      <w:r w:rsidRPr="00153AD8">
        <w:rPr>
          <w:rFonts w:hint="eastAsia"/>
          <w:sz w:val="21"/>
          <w:szCs w:val="21"/>
          <w:highlight w:val="yellow"/>
          <w:lang w:val="en-US" w:eastAsia="zh-CN"/>
        </w:rPr>
        <w:t>adaptation</w:t>
      </w:r>
    </w:p>
    <w:p w14:paraId="51926805" w14:textId="7F9CAF30" w:rsidR="002D4E78" w:rsidRPr="00153AD8" w:rsidRDefault="00A63684" w:rsidP="00580B17">
      <w:pPr>
        <w:numPr>
          <w:ilvl w:val="1"/>
          <w:numId w:val="14"/>
        </w:numPr>
        <w:overflowPunct/>
        <w:autoSpaceDE/>
        <w:autoSpaceDN/>
        <w:adjustRightInd/>
        <w:snapToGrid w:val="0"/>
        <w:spacing w:after="120"/>
        <w:ind w:left="732" w:hanging="312"/>
        <w:textAlignment w:val="auto"/>
        <w:rPr>
          <w:sz w:val="21"/>
          <w:szCs w:val="21"/>
          <w:highlight w:val="yellow"/>
          <w:lang w:eastAsia="zh-CN"/>
        </w:rPr>
      </w:pPr>
      <w:r>
        <w:rPr>
          <w:sz w:val="21"/>
          <w:szCs w:val="21"/>
          <w:highlight w:val="yellow"/>
          <w:lang w:eastAsia="zh-CN"/>
        </w:rPr>
        <w:t>Introduce the agreed release independent</w:t>
      </w:r>
      <w:r w:rsidR="00DE1780">
        <w:rPr>
          <w:sz w:val="21"/>
          <w:szCs w:val="21"/>
          <w:highlight w:val="yellow"/>
          <w:lang w:eastAsia="zh-CN"/>
        </w:rPr>
        <w:t xml:space="preserve"> rule</w:t>
      </w:r>
      <w:r>
        <w:rPr>
          <w:sz w:val="21"/>
          <w:szCs w:val="21"/>
          <w:highlight w:val="yellow"/>
          <w:lang w:eastAsia="zh-CN"/>
        </w:rPr>
        <w:t xml:space="preserve"> </w:t>
      </w:r>
      <w:r w:rsidR="00DE1780">
        <w:rPr>
          <w:sz w:val="21"/>
          <w:szCs w:val="21"/>
          <w:highlight w:val="yellow"/>
          <w:lang w:eastAsia="zh-CN"/>
        </w:rPr>
        <w:t xml:space="preserve">for ATP requirements </w:t>
      </w:r>
      <w:r>
        <w:rPr>
          <w:sz w:val="21"/>
          <w:szCs w:val="21"/>
          <w:highlight w:val="yellow"/>
          <w:lang w:eastAsia="zh-CN"/>
        </w:rPr>
        <w:t>in the TS38.307</w:t>
      </w:r>
      <w:r w:rsidR="003A3175" w:rsidRPr="00153AD8">
        <w:rPr>
          <w:sz w:val="21"/>
          <w:szCs w:val="21"/>
          <w:highlight w:val="yellow"/>
          <w:lang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47015724" w14:textId="731AC6B0" w:rsidR="003A3175" w:rsidRPr="005A5C1E" w:rsidRDefault="003A3175" w:rsidP="003A3175">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w:t>
      </w:r>
      <w:r>
        <w:rPr>
          <w:rFonts w:ascii="Arial" w:eastAsiaTheme="minorEastAsia" w:hAnsi="Arial" w:cs="Arial"/>
          <w:iCs/>
          <w:lang w:eastAsia="zh-CN"/>
        </w:rPr>
        <w:t>105</w:t>
      </w:r>
      <w:r w:rsidRPr="005A5C1E">
        <w:rPr>
          <w:rFonts w:ascii="Arial" w:eastAsiaTheme="minorEastAsia" w:hAnsi="Arial" w:cs="Arial" w:hint="eastAsia"/>
          <w:iCs/>
          <w:lang w:eastAsia="zh-CN"/>
        </w:rPr>
        <w:t>:</w:t>
      </w:r>
    </w:p>
    <w:p w14:paraId="1978DF9D" w14:textId="44C9F236" w:rsidR="003A3175" w:rsidRPr="006612CD"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R4-2218062</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Discussion on absolute physical layer throughput requirements with link adaptation</w:t>
      </w:r>
      <w:r w:rsidRPr="006612CD">
        <w:rPr>
          <w:rFonts w:ascii="Arial" w:eastAsiaTheme="minorEastAsia" w:hAnsi="Arial" w:cs="Arial"/>
          <w:sz w:val="20"/>
          <w:szCs w:val="20"/>
          <w:lang w:eastAsia="zh-CN"/>
        </w:rPr>
        <w:t>, China Telecom</w:t>
      </w:r>
      <w:r w:rsidRPr="006612CD">
        <w:rPr>
          <w:rFonts w:ascii="Arial" w:eastAsiaTheme="minorEastAsia" w:hAnsi="Arial" w:cs="Arial" w:hint="eastAsia"/>
          <w:sz w:val="20"/>
          <w:szCs w:val="20"/>
          <w:lang w:eastAsia="zh-CN"/>
        </w:rPr>
        <w:t>.</w:t>
      </w:r>
    </w:p>
    <w:p w14:paraId="4D275437" w14:textId="34A6E665" w:rsid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R4-2218199</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Application layer throughput discussion</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Qualcomm Israel Ltd</w:t>
      </w:r>
    </w:p>
    <w:p w14:paraId="64A1733D" w14:textId="7AB6757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R4-2218342, Discussion on the normative specifications of ATP requirements, Intel</w:t>
      </w:r>
    </w:p>
    <w:p w14:paraId="44C4A168" w14:textId="773C212A"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R4-2218669, Discussion on demodulation requirements for ATP, CMCC</w:t>
      </w:r>
    </w:p>
    <w:p w14:paraId="58D14F5A" w14:textId="3A4E2E8C"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R4-2219120, Discussion on application layer throughput requirements, Ericsson</w:t>
      </w:r>
    </w:p>
    <w:p w14:paraId="645C927D" w14:textId="0F5EBD56"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R4-2219221, Discussion on Physical Layer Data Throughput, MediaTek inc.</w:t>
      </w:r>
    </w:p>
    <w:p w14:paraId="40925021" w14:textId="0181F165"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 xml:space="preserve">R4-2219516, Simulation results on Adaptation Absolute Physical Layer requirements, Huawei, </w:t>
      </w:r>
      <w:proofErr w:type="spellStart"/>
      <w:r w:rsidRPr="003A3175">
        <w:rPr>
          <w:rFonts w:ascii="Arial" w:eastAsiaTheme="minorEastAsia" w:hAnsi="Arial" w:cs="Arial"/>
          <w:sz w:val="20"/>
          <w:szCs w:val="20"/>
          <w:lang w:eastAsia="zh-CN"/>
        </w:rPr>
        <w:t>HiSilicon</w:t>
      </w:r>
      <w:proofErr w:type="spellEnd"/>
    </w:p>
    <w:p w14:paraId="71165288" w14:textId="54DF748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 xml:space="preserve">R4-2219517, Discussion on Adaptation Absolute Physical Layer performance requirements definition, Huawei, </w:t>
      </w:r>
      <w:proofErr w:type="spellStart"/>
      <w:r w:rsidRPr="003A3175">
        <w:rPr>
          <w:rFonts w:ascii="Arial" w:eastAsiaTheme="minorEastAsia" w:hAnsi="Arial" w:cs="Arial"/>
          <w:sz w:val="20"/>
          <w:szCs w:val="20"/>
          <w:lang w:eastAsia="zh-CN"/>
        </w:rPr>
        <w:t>HiSilicon</w:t>
      </w:r>
      <w:proofErr w:type="spellEnd"/>
    </w:p>
    <w:p w14:paraId="1B857C24" w14:textId="074FF2D4"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R4-2219719, On Absolute physical layer throughput requirements with link adaptation, Nokia, Nokia Shanghai Bell</w:t>
      </w:r>
    </w:p>
    <w:p w14:paraId="212367F7" w14:textId="7548ED19"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R4-2219720, ATP Simulation Results, Nokia, Nokia Shanghai Bell</w:t>
      </w:r>
    </w:p>
    <w:p w14:paraId="09BCD571" w14:textId="495DCA73"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R4-2219786, On Requirements for Application Layer Throughput, Apple</w:t>
      </w:r>
    </w:p>
    <w:p w14:paraId="2E2C84BB" w14:textId="0772B31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R4-2220153, Summary for [</w:t>
      </w:r>
      <w:proofErr w:type="gramStart"/>
      <w:r w:rsidRPr="003A3175">
        <w:rPr>
          <w:rFonts w:ascii="Arial" w:eastAsiaTheme="minorEastAsia" w:hAnsi="Arial" w:cs="Arial"/>
          <w:sz w:val="20"/>
          <w:szCs w:val="20"/>
          <w:lang w:eastAsia="zh-CN"/>
        </w:rPr>
        <w:t>105][</w:t>
      </w:r>
      <w:proofErr w:type="gramEnd"/>
      <w:r w:rsidRPr="003A3175">
        <w:rPr>
          <w:rFonts w:ascii="Arial" w:eastAsiaTheme="minorEastAsia" w:hAnsi="Arial" w:cs="Arial"/>
          <w:sz w:val="20"/>
          <w:szCs w:val="20"/>
          <w:lang w:eastAsia="zh-CN"/>
        </w:rPr>
        <w:t>327] NR_demod_enh3, Moderator (China Telecom)</w:t>
      </w:r>
    </w:p>
    <w:p w14:paraId="564C66DF" w14:textId="55C49FDA" w:rsidR="003A3175" w:rsidRPr="006612CD"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R4-2220276, WF for ATP requirements, Intel Corporation</w:t>
      </w:r>
    </w:p>
    <w:p w14:paraId="0BCC6585" w14:textId="13EE3993" w:rsidR="003A3175" w:rsidRDefault="003A3175" w:rsidP="003A3175">
      <w:pPr>
        <w:rPr>
          <w:rFonts w:eastAsiaTheme="minorEastAsia"/>
        </w:rPr>
      </w:pPr>
    </w:p>
    <w:p w14:paraId="2A081DAD" w14:textId="6B00CD5B" w:rsidR="001568A1" w:rsidRPr="00A63684" w:rsidRDefault="001568A1" w:rsidP="001568A1">
      <w:pPr>
        <w:pStyle w:val="NO"/>
        <w:ind w:left="0" w:firstLine="0"/>
        <w:rPr>
          <w:rFonts w:ascii="Arial" w:eastAsiaTheme="minorEastAsia" w:hAnsi="Arial" w:cs="Arial"/>
          <w:iCs/>
          <w:lang w:eastAsia="zh-CN"/>
        </w:rPr>
      </w:pPr>
      <w:r w:rsidRPr="00A63684">
        <w:rPr>
          <w:rFonts w:ascii="Arial" w:eastAsiaTheme="minorEastAsia" w:hAnsi="Arial" w:cs="Arial" w:hint="eastAsia"/>
          <w:iCs/>
          <w:lang w:eastAsia="zh-CN"/>
        </w:rPr>
        <w:t>RAN4#</w:t>
      </w:r>
      <w:r w:rsidRPr="00A63684">
        <w:rPr>
          <w:rFonts w:ascii="Arial" w:eastAsiaTheme="minorEastAsia" w:hAnsi="Arial" w:cs="Arial"/>
          <w:iCs/>
          <w:lang w:eastAsia="zh-CN"/>
        </w:rPr>
        <w:t>106</w:t>
      </w:r>
      <w:r w:rsidRPr="00A63684">
        <w:rPr>
          <w:rFonts w:ascii="Arial" w:eastAsiaTheme="minorEastAsia" w:hAnsi="Arial" w:cs="Arial" w:hint="eastAsia"/>
          <w:iCs/>
          <w:lang w:eastAsia="zh-CN"/>
        </w:rPr>
        <w:t>:</w:t>
      </w:r>
    </w:p>
    <w:p w14:paraId="14674922" w14:textId="476749FC"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R4-2302939, Work plan for NR demodulation performance evolution WI, China Telecom</w:t>
      </w:r>
    </w:p>
    <w:p w14:paraId="608E2C33" w14:textId="0A0412EB"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bookmarkStart w:id="3" w:name="_Hlk129167578"/>
      <w:r w:rsidRPr="00A63684">
        <w:rPr>
          <w:rFonts w:ascii="Arial" w:eastAsiaTheme="minorEastAsia" w:hAnsi="Arial" w:cs="Arial"/>
          <w:sz w:val="20"/>
          <w:szCs w:val="20"/>
          <w:lang w:eastAsia="zh-CN"/>
        </w:rPr>
        <w:t>R4-2300127</w:t>
      </w:r>
      <w:bookmarkEnd w:id="3"/>
      <w:r w:rsidRPr="00A63684">
        <w:rPr>
          <w:rFonts w:ascii="Arial" w:eastAsiaTheme="minorEastAsia" w:hAnsi="Arial" w:cs="Arial"/>
          <w:sz w:val="20"/>
          <w:szCs w:val="20"/>
          <w:lang w:eastAsia="zh-CN"/>
        </w:rPr>
        <w:t>, TR skeleton (V0.0.1) for advanced receiver to cancel inter-user interference for Multiple-User Multiple-Input Multiple-Output (MU-MIMO), China Telecom</w:t>
      </w:r>
    </w:p>
    <w:p w14:paraId="59566B7B" w14:textId="3C3A23B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R4-2300130, Discussion on advanced receiver for MU-MIMO, China Telecom</w:t>
      </w:r>
    </w:p>
    <w:p w14:paraId="1D7A3CAB" w14:textId="3269D340"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R4-2300256, On advanced receiver to cancel intra-user interference for MU-MIMO, Apple</w:t>
      </w:r>
    </w:p>
    <w:p w14:paraId="20DA1013" w14:textId="57A6223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R4-2300482, Discussion on advanced receiver to cancel inter-user interference for MU-MIMO, Intel</w:t>
      </w:r>
    </w:p>
    <w:p w14:paraId="1B7CB6C9" w14:textId="2A92C7AD"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R4-2300702, On advanced receiver to cancel inter-user interference for MU-MIMO, Nokia</w:t>
      </w:r>
    </w:p>
    <w:p w14:paraId="5C030998" w14:textId="6027B598"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R4-2300837, MU-MIMO enhancement simulation assumptions and network assistant signaling, Qualcomm</w:t>
      </w:r>
    </w:p>
    <w:p w14:paraId="6E6E7443" w14:textId="369A2305"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R4-2301017, On using advanced receiver to cancel interference for MU-MIMO, Ericsson</w:t>
      </w:r>
    </w:p>
    <w:p w14:paraId="523E4EA2" w14:textId="74F1CA8A"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lastRenderedPageBreak/>
        <w:t>R4-2301051, Discussion on Advanced receiver to cancel inter-user interference for MU-MIMO, ZTE</w:t>
      </w:r>
    </w:p>
    <w:p w14:paraId="7AF3FF40" w14:textId="289BB4D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R4-2301862, Discussion on Advanced receiver to cancel inter-user interference for MU-MIMO, MediaTek</w:t>
      </w:r>
    </w:p>
    <w:p w14:paraId="78769BE3" w14:textId="2E124E5B"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 xml:space="preserve">R4-2302173, Discussion on advanced receiver for MU-MIMO, Huawei, </w:t>
      </w:r>
      <w:proofErr w:type="spellStart"/>
      <w:r w:rsidRPr="00A63684">
        <w:rPr>
          <w:rFonts w:ascii="Arial" w:eastAsiaTheme="minorEastAsia" w:hAnsi="Arial" w:cs="Arial"/>
          <w:sz w:val="20"/>
          <w:szCs w:val="20"/>
          <w:lang w:eastAsia="zh-CN"/>
        </w:rPr>
        <w:t>HiSilicon</w:t>
      </w:r>
      <w:proofErr w:type="spellEnd"/>
    </w:p>
    <w:p w14:paraId="0F54C603" w14:textId="684C77C3"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R4-2300129, Discussion on absolute physical layer throughput requirements with link adaptation, China Telecom</w:t>
      </w:r>
    </w:p>
    <w:p w14:paraId="589B656E" w14:textId="273528EB"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R4-2300257, On Requirements for Application Layer Throughput, Apple</w:t>
      </w:r>
    </w:p>
    <w:p w14:paraId="3D6F7F36" w14:textId="52DCE5B1"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R4-2300483, Test SNR considerations for absolute physical layer throughput requirements with link adaptation, Intel</w:t>
      </w:r>
    </w:p>
    <w:p w14:paraId="7F649A34" w14:textId="6BA0D74F"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R4-2300703, On Absolute physical layer throughput requirements with link adaptation</w:t>
      </w:r>
      <w:r w:rsidR="00ED7296" w:rsidRPr="00A63684">
        <w:rPr>
          <w:rFonts w:ascii="Arial" w:eastAsiaTheme="minorEastAsia" w:hAnsi="Arial" w:cs="Arial"/>
          <w:sz w:val="20"/>
          <w:szCs w:val="20"/>
          <w:lang w:eastAsia="zh-CN"/>
        </w:rPr>
        <w:t>, Nokia</w:t>
      </w:r>
    </w:p>
    <w:p w14:paraId="1470E372" w14:textId="3EF75ACE"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R4-2300785, Discussion and simulation results on demodulation requirements for ATP, CMCC</w:t>
      </w:r>
    </w:p>
    <w:p w14:paraId="3263776A" w14:textId="2BA0DB8E"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R4-2300833, discussion on absolute physical layer throughput with link adaptation, Samsung</w:t>
      </w:r>
    </w:p>
    <w:p w14:paraId="551399B9" w14:textId="00274908"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R4-2300838, On application layer throughput requirement, Qualcomm</w:t>
      </w:r>
    </w:p>
    <w:p w14:paraId="7E296097" w14:textId="1EF24AF3"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R4-2301775, Open issues on absolute physical layer throughput requirements, Ericsson</w:t>
      </w:r>
    </w:p>
    <w:p w14:paraId="50320FF0" w14:textId="12140D12"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R4-2301863, Discussion on Application Layer Data Throughput, MediaTek</w:t>
      </w:r>
    </w:p>
    <w:p w14:paraId="26461FFE" w14:textId="55F236FB"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 xml:space="preserve">R4-2302172, Discussion on open issues for Adaptation Absolute Physical Layer performance requirements, Huawei, </w:t>
      </w:r>
      <w:proofErr w:type="spellStart"/>
      <w:r w:rsidRPr="00A63684">
        <w:rPr>
          <w:rFonts w:ascii="Arial" w:eastAsiaTheme="minorEastAsia" w:hAnsi="Arial" w:cs="Arial"/>
          <w:sz w:val="20"/>
          <w:szCs w:val="20"/>
          <w:lang w:eastAsia="zh-CN"/>
        </w:rPr>
        <w:t>HiSilicon</w:t>
      </w:r>
      <w:proofErr w:type="spellEnd"/>
    </w:p>
    <w:p w14:paraId="483428CE" w14:textId="40E59324"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R4-2300704, Absolute physical layer throughput requirements - Simulation results, Nokia</w:t>
      </w:r>
    </w:p>
    <w:p w14:paraId="424A9848" w14:textId="55215FDF"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R4-2301864, Simulation results for Application Layer Data Throughput, MediaTek</w:t>
      </w:r>
    </w:p>
    <w:p w14:paraId="7C67C53A" w14:textId="3890EFB9"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 xml:space="preserve">R4-2302171, Updated simulation results on Adaptation Absolute Physical Layer requirements, Huawei, </w:t>
      </w:r>
      <w:proofErr w:type="spellStart"/>
      <w:r w:rsidRPr="00A63684">
        <w:rPr>
          <w:rFonts w:ascii="Arial" w:eastAsiaTheme="minorEastAsia" w:hAnsi="Arial" w:cs="Arial"/>
          <w:sz w:val="20"/>
          <w:szCs w:val="20"/>
          <w:lang w:eastAsia="zh-CN"/>
        </w:rPr>
        <w:t>HiSilicon</w:t>
      </w:r>
      <w:proofErr w:type="spellEnd"/>
    </w:p>
    <w:p w14:paraId="2B496BF8" w14:textId="26FF25A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R4-2302737, Simulation results for Physical Layer Throughput requirements, Apple</w:t>
      </w:r>
    </w:p>
    <w:p w14:paraId="2553E8FC" w14:textId="06D2DAE9"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R4-2300834, simulation results on absolute physical layer throughput with link adaptation, Samsung</w:t>
      </w:r>
    </w:p>
    <w:p w14:paraId="6224C1BB" w14:textId="10BB9A87"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R4-2301776, Simulation results of absolute physical layer throughput requirements, Ericsson</w:t>
      </w:r>
    </w:p>
    <w:p w14:paraId="0823F521" w14:textId="0541FA7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R4-2300484, Summary of simulation results for NR UE absolute physical layer throughput requirements with link adaptation, Intel</w:t>
      </w:r>
    </w:p>
    <w:p w14:paraId="4F31FB2C" w14:textId="32D51EC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R4-2303771, Topic summary for [</w:t>
      </w:r>
      <w:proofErr w:type="gramStart"/>
      <w:r w:rsidRPr="00A63684">
        <w:rPr>
          <w:rFonts w:ascii="Arial" w:eastAsiaTheme="minorEastAsia" w:hAnsi="Arial" w:cs="Arial"/>
          <w:sz w:val="20"/>
          <w:szCs w:val="20"/>
          <w:lang w:eastAsia="zh-CN"/>
        </w:rPr>
        <w:t>106][</w:t>
      </w:r>
      <w:proofErr w:type="gramEnd"/>
      <w:r w:rsidRPr="00A63684">
        <w:rPr>
          <w:rFonts w:ascii="Arial" w:eastAsiaTheme="minorEastAsia" w:hAnsi="Arial" w:cs="Arial"/>
          <w:sz w:val="20"/>
          <w:szCs w:val="20"/>
          <w:lang w:eastAsia="zh-CN"/>
        </w:rPr>
        <w:t>326] NR_demod_enh3_Part1, Moderator (China Telecom)</w:t>
      </w:r>
    </w:p>
    <w:p w14:paraId="350A2C9B" w14:textId="318FC90F"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R4-2303772, Topic summary for [</w:t>
      </w:r>
      <w:proofErr w:type="gramStart"/>
      <w:r w:rsidRPr="00A63684">
        <w:rPr>
          <w:rFonts w:ascii="Arial" w:eastAsiaTheme="minorEastAsia" w:hAnsi="Arial" w:cs="Arial"/>
          <w:sz w:val="20"/>
          <w:szCs w:val="20"/>
          <w:lang w:eastAsia="zh-CN"/>
        </w:rPr>
        <w:t>106][</w:t>
      </w:r>
      <w:proofErr w:type="gramEnd"/>
      <w:r w:rsidRPr="00A63684">
        <w:rPr>
          <w:rFonts w:ascii="Arial" w:eastAsiaTheme="minorEastAsia" w:hAnsi="Arial" w:cs="Arial"/>
          <w:sz w:val="20"/>
          <w:szCs w:val="20"/>
          <w:lang w:eastAsia="zh-CN"/>
        </w:rPr>
        <w:t>327] NR_demod_enh3_Part2, Moderator (Intel)</w:t>
      </w:r>
    </w:p>
    <w:p w14:paraId="74210748" w14:textId="1ED2D54B"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R4-2302929, WF on advanced receiver for MU-MIMO scenario, China Telecom</w:t>
      </w:r>
    </w:p>
    <w:p w14:paraId="194D5432" w14:textId="096DD5BD"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R4-2302930, WF for Absolute physical layer throughput requirements, Intel</w:t>
      </w:r>
    </w:p>
    <w:p w14:paraId="55AD59DF" w14:textId="2BCC47D1"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R4-2302931, Ad-hoc minutes for Rel-18 Performance enhancement WI, China Telecom</w:t>
      </w:r>
    </w:p>
    <w:p w14:paraId="352365E0" w14:textId="7A7CD205" w:rsidR="001568A1" w:rsidRDefault="001568A1" w:rsidP="003A3175">
      <w:pPr>
        <w:rPr>
          <w:rFonts w:eastAsiaTheme="minorEastAsia"/>
          <w:lang w:val="en-US"/>
        </w:rPr>
      </w:pPr>
    </w:p>
    <w:p w14:paraId="7BA84759" w14:textId="61BD2FAC" w:rsidR="00A63684" w:rsidRPr="005500A8" w:rsidRDefault="00A63684" w:rsidP="00A63684">
      <w:pPr>
        <w:pStyle w:val="NO"/>
        <w:ind w:left="0" w:firstLine="0"/>
        <w:rPr>
          <w:rFonts w:ascii="Arial" w:eastAsiaTheme="minorEastAsia" w:hAnsi="Arial" w:cs="Arial"/>
          <w:iCs/>
          <w:lang w:eastAsia="zh-CN"/>
        </w:rPr>
      </w:pPr>
      <w:r w:rsidRPr="005500A8">
        <w:rPr>
          <w:rFonts w:ascii="Arial" w:eastAsiaTheme="minorEastAsia" w:hAnsi="Arial" w:cs="Arial" w:hint="eastAsia"/>
          <w:iCs/>
          <w:lang w:eastAsia="zh-CN"/>
        </w:rPr>
        <w:t>RAN4#</w:t>
      </w:r>
      <w:r w:rsidRPr="005500A8">
        <w:rPr>
          <w:rFonts w:ascii="Arial" w:eastAsiaTheme="minorEastAsia" w:hAnsi="Arial" w:cs="Arial"/>
          <w:iCs/>
          <w:lang w:eastAsia="zh-CN"/>
        </w:rPr>
        <w:t>10</w:t>
      </w:r>
      <w:r w:rsidR="00DE1780" w:rsidRPr="005500A8">
        <w:rPr>
          <w:rFonts w:ascii="Arial" w:eastAsiaTheme="minorEastAsia" w:hAnsi="Arial" w:cs="Arial"/>
          <w:iCs/>
          <w:lang w:eastAsia="zh-CN"/>
        </w:rPr>
        <w:t>6bis-e</w:t>
      </w:r>
      <w:r w:rsidRPr="005500A8">
        <w:rPr>
          <w:rFonts w:ascii="Arial" w:eastAsiaTheme="minorEastAsia" w:hAnsi="Arial" w:cs="Arial" w:hint="eastAsia"/>
          <w:iCs/>
          <w:lang w:eastAsia="zh-CN"/>
        </w:rPr>
        <w:t>:</w:t>
      </w:r>
    </w:p>
    <w:p w14:paraId="01C62728" w14:textId="2395A33D" w:rsidR="00A63684"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R4-2305119</w:t>
      </w:r>
      <w:r w:rsidR="00A63684" w:rsidRPr="005500A8">
        <w:rPr>
          <w:rFonts w:ascii="Arial" w:eastAsiaTheme="minorEastAsia" w:hAnsi="Arial" w:cs="Arial"/>
          <w:sz w:val="20"/>
          <w:szCs w:val="20"/>
          <w:lang w:eastAsia="zh-CN"/>
        </w:rPr>
        <w:t xml:space="preserve">, </w:t>
      </w:r>
      <w:r w:rsidRPr="005500A8">
        <w:rPr>
          <w:rFonts w:ascii="Arial" w:eastAsiaTheme="minorEastAsia" w:hAnsi="Arial" w:cs="Arial"/>
          <w:sz w:val="20"/>
          <w:szCs w:val="20"/>
          <w:lang w:eastAsia="zh-CN"/>
        </w:rPr>
        <w:t>Discussion on Advanced receiver to cancel inter-user interference for MU-MIMO</w:t>
      </w:r>
      <w:r w:rsidR="00A63684" w:rsidRPr="005500A8">
        <w:rPr>
          <w:rFonts w:ascii="Arial" w:eastAsiaTheme="minorEastAsia" w:hAnsi="Arial" w:cs="Arial"/>
          <w:sz w:val="20"/>
          <w:szCs w:val="20"/>
          <w:lang w:eastAsia="zh-CN"/>
        </w:rPr>
        <w:t xml:space="preserve">, </w:t>
      </w:r>
      <w:r w:rsidRPr="005500A8">
        <w:rPr>
          <w:rFonts w:ascii="Arial" w:eastAsiaTheme="minorEastAsia" w:hAnsi="Arial" w:cs="Arial"/>
          <w:sz w:val="20"/>
          <w:szCs w:val="20"/>
          <w:lang w:eastAsia="zh-CN"/>
        </w:rPr>
        <w:t>MediaTek inc.</w:t>
      </w:r>
    </w:p>
    <w:p w14:paraId="3EA418AD" w14:textId="2808FF51"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R4-2304107, On Advanced Receivers - Receiver assumption, Nokia, Nokia Shanghai Bell</w:t>
      </w:r>
    </w:p>
    <w:p w14:paraId="7C3789A2" w14:textId="252470D3"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R4-2304138, On advanced receiver to cancel intra-user interference for MU-MIMO, Apple</w:t>
      </w:r>
    </w:p>
    <w:p w14:paraId="020907FA" w14:textId="43197B3E"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R4-2304253, Views on the advanced MU-MIMO receiver assumptions, Intel Corporation</w:t>
      </w:r>
    </w:p>
    <w:p w14:paraId="4399C4D4" w14:textId="0C0C3BFA"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R4-2304359, MU-MIMO discussion, Qualcomm, Inc</w:t>
      </w:r>
    </w:p>
    <w:p w14:paraId="4C658AAF" w14:textId="23A1F1CF"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R4-2304669, Discussion on MU-MIMO receiver assumption, ZTE Corporation</w:t>
      </w:r>
    </w:p>
    <w:p w14:paraId="16C65FAE" w14:textId="69A93534"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R4-2304684, Discussion on the receiver assumptions for the advanced receiver for MU-MIMO, China Telecom</w:t>
      </w:r>
    </w:p>
    <w:p w14:paraId="1B6AF791" w14:textId="70E02847"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R4-2304902, discussion on MU-MIMO receiver assumption, Samsung</w:t>
      </w:r>
    </w:p>
    <w:p w14:paraId="627630DD" w14:textId="1B0835D6"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R4-2305468, Discussions on advanced receiver for MU-MIMO,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25060758" w14:textId="45667029"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R4-2305658, On the receiver assumption of intra-cell inter-user interference cancellation, Ericsson</w:t>
      </w:r>
    </w:p>
    <w:p w14:paraId="05E9A9F1" w14:textId="63C1EE14"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R4-2304108, On Advanced Receivers - Test parameters, Nokia, Nokia Shanghai Bell</w:t>
      </w:r>
    </w:p>
    <w:p w14:paraId="21D75600" w14:textId="41AA83EA"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R4-2304109, Advanced Receivers - Simulation results, Nokia, Nokia Shanghai Bell</w:t>
      </w:r>
    </w:p>
    <w:p w14:paraId="45938226" w14:textId="05377431"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R4-2304139, On test parameters and simulation results for MU-MIMO, Apple</w:t>
      </w:r>
    </w:p>
    <w:p w14:paraId="3B713E43" w14:textId="153B5CA4"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R4-2304254, Initial simulation results of advanced receivers for MU-MIMO, Intel Corporation</w:t>
      </w:r>
    </w:p>
    <w:p w14:paraId="215DC783" w14:textId="489A81F0"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R4-2304670, Discussion on MU-MIMO test parameters and simulation results, ZTE Corporation</w:t>
      </w:r>
    </w:p>
    <w:p w14:paraId="6A77A243" w14:textId="0BB991F7"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R4-2304685, Discussion on the phase I study assumptions for the advanced receiver for MU-MIMO, China Telecom</w:t>
      </w:r>
    </w:p>
    <w:p w14:paraId="69216B2C" w14:textId="768C1633"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R4-2304686, Phase I study for the advanced receiver for MU-MIMO: simulation results, China Telecom</w:t>
      </w:r>
    </w:p>
    <w:p w14:paraId="773CAA72" w14:textId="3561182F"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R4-2304687, Simulation result collection for advanced receiver for MU-MIMO, China Telecom</w:t>
      </w:r>
    </w:p>
    <w:p w14:paraId="68E98FB9" w14:textId="24388741"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R4-2305470, Simulation results on advanced receiver for MU-MIMO,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27A98455" w14:textId="1D59A8B0"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R4-2305659, On the left open issues and parameter assumptions for intra-cell inter-user interference cancellation, Ericsson</w:t>
      </w:r>
    </w:p>
    <w:p w14:paraId="13A9338B" w14:textId="51E428E7"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R4-2305660, Simulation results for phase I study of intra-cell inter-user interference cancellation, Ericsson</w:t>
      </w:r>
    </w:p>
    <w:p w14:paraId="390210FE" w14:textId="74901CAE" w:rsidR="00DE1780"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R4-2304110, On Absolute physical layer throughput requirements with link adaptation, Nokia, Nokia Shanghai Bell</w:t>
      </w:r>
    </w:p>
    <w:p w14:paraId="57A924BD" w14:textId="2F80B340" w:rsidR="007966DE"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R4-2304111, Absolute physical layer throughput requirements - Simulation results, Nokia, Nokia Shanghai Bell</w:t>
      </w:r>
    </w:p>
    <w:p w14:paraId="77695997" w14:textId="43117C31" w:rsidR="007966DE"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R4-2304140, On Requirements for physical layer throughput, Apple</w:t>
      </w:r>
    </w:p>
    <w:p w14:paraId="10D63AB9" w14:textId="55FA27D9" w:rsidR="007966DE"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R4-2304141, On Simulation Results for physical layer throughput</w:t>
      </w:r>
      <w:r w:rsidR="000C7C11" w:rsidRPr="005500A8">
        <w:rPr>
          <w:rFonts w:ascii="Arial" w:eastAsiaTheme="minorEastAsia" w:hAnsi="Arial" w:cs="Arial"/>
          <w:sz w:val="20"/>
          <w:szCs w:val="20"/>
          <w:lang w:eastAsia="zh-CN"/>
        </w:rPr>
        <w:t>, Apple</w:t>
      </w:r>
    </w:p>
    <w:p w14:paraId="78D7894B" w14:textId="7EE7BF58"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lastRenderedPageBreak/>
        <w:t>R4-2304255, Views on the remaining issues for the specification of absolute physical layer throughput requirements, Intel Corporation</w:t>
      </w:r>
    </w:p>
    <w:p w14:paraId="1BA48A8F" w14:textId="4E2005B3"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R4-2304256, Simulation results of absolute physical layer throughput with link adaptation, Intel Corporation</w:t>
      </w:r>
    </w:p>
    <w:p w14:paraId="3D877626" w14:textId="46CAAF7D"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R4-2304257, Summary of simulation results for NR UE absolute physical layer throughput requirements with link adaptation, Intel Corporation</w:t>
      </w:r>
    </w:p>
    <w:p w14:paraId="68BB1703" w14:textId="7BE1DDEF"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R4-2304360, Application layer throughput discussion, Qualcomm, Inc.</w:t>
      </w:r>
    </w:p>
    <w:p w14:paraId="230C1F20" w14:textId="53F5562C"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R4-2304644, Simulation results for ATP demodulation requirements, CMCC</w:t>
      </w:r>
    </w:p>
    <w:p w14:paraId="05F7ADE1" w14:textId="54450462"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R4-2304645, Discussion for ATP demodulation requirements, CMCC</w:t>
      </w:r>
    </w:p>
    <w:p w14:paraId="76C6121E" w14:textId="10D92681"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R4-2304683, Discussion on absolute physical layer throughput requirements with link adaptation, China Telecom</w:t>
      </w:r>
    </w:p>
    <w:p w14:paraId="75A6D895" w14:textId="0EE5131A"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R4-2304903, discussion on absolute physical layer throughput with link adaptation, Samsung</w:t>
      </w:r>
    </w:p>
    <w:p w14:paraId="051A731D" w14:textId="5344E1F5"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R4-2304904, simulation results on absolute physical layer throughput with link adaptation, Samsung</w:t>
      </w:r>
    </w:p>
    <w:p w14:paraId="149D5351" w14:textId="36AB6405"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R4-2305120, Discussion on Application Layer Data Throughput, MediaTek inc.</w:t>
      </w:r>
    </w:p>
    <w:p w14:paraId="6828D8AC" w14:textId="2554BF02"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R4-2305173, Simulation results of absolute physical layer throughput requirements, Ericsson</w:t>
      </w:r>
    </w:p>
    <w:p w14:paraId="3F308632" w14:textId="43EAE446"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R4-2305174, Open issues on absolute physical layer throughput requirements, Ericsson</w:t>
      </w:r>
    </w:p>
    <w:p w14:paraId="4A8DDDE4" w14:textId="27C41729"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R4-2305467, Discussions on ATP requirements,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28B9529E" w14:textId="42376BB1"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R4-2305992, Email discussion summary for [106bis-</w:t>
      </w:r>
      <w:proofErr w:type="gramStart"/>
      <w:r w:rsidRPr="005500A8">
        <w:rPr>
          <w:rFonts w:ascii="Arial" w:eastAsiaTheme="minorEastAsia" w:hAnsi="Arial" w:cs="Arial"/>
          <w:sz w:val="20"/>
          <w:szCs w:val="20"/>
          <w:lang w:eastAsia="zh-CN"/>
        </w:rPr>
        <w:t>e][</w:t>
      </w:r>
      <w:proofErr w:type="gramEnd"/>
      <w:r w:rsidRPr="005500A8">
        <w:rPr>
          <w:rFonts w:ascii="Arial" w:eastAsiaTheme="minorEastAsia" w:hAnsi="Arial" w:cs="Arial"/>
          <w:sz w:val="20"/>
          <w:szCs w:val="20"/>
          <w:lang w:eastAsia="zh-CN"/>
        </w:rPr>
        <w:t>323] NR_demod_enh3_Part1, Moderator (China Telecom)</w:t>
      </w:r>
    </w:p>
    <w:p w14:paraId="632B4103" w14:textId="604BDE75"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R4-2305914, WF on advanced receiver for MU-MIMO scenario, China Telecom</w:t>
      </w:r>
    </w:p>
    <w:p w14:paraId="59A20B0A" w14:textId="57D583AC"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R4-2305993, Email discussion summary for [106bis-</w:t>
      </w:r>
      <w:proofErr w:type="gramStart"/>
      <w:r w:rsidRPr="005500A8">
        <w:rPr>
          <w:rFonts w:ascii="Arial" w:eastAsiaTheme="minorEastAsia" w:hAnsi="Arial" w:cs="Arial"/>
          <w:sz w:val="20"/>
          <w:szCs w:val="20"/>
          <w:lang w:eastAsia="zh-CN"/>
        </w:rPr>
        <w:t>e][</w:t>
      </w:r>
      <w:proofErr w:type="gramEnd"/>
      <w:r w:rsidRPr="005500A8">
        <w:rPr>
          <w:rFonts w:ascii="Arial" w:eastAsiaTheme="minorEastAsia" w:hAnsi="Arial" w:cs="Arial"/>
          <w:sz w:val="20"/>
          <w:szCs w:val="20"/>
          <w:lang w:eastAsia="zh-CN"/>
        </w:rPr>
        <w:t>324] NR_demod_enh3_Part2, Moderator (Intel Corporation)</w:t>
      </w:r>
    </w:p>
    <w:p w14:paraId="3529353A" w14:textId="7018FCD0"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R4-2305915, WF on absolute physical layer throughput requirement, Intel Corporation</w:t>
      </w:r>
    </w:p>
    <w:p w14:paraId="21921124" w14:textId="62FDF0AC" w:rsidR="00A63684" w:rsidRPr="005500A8" w:rsidRDefault="00A63684" w:rsidP="003A3175">
      <w:pPr>
        <w:rPr>
          <w:rFonts w:eastAsiaTheme="minorEastAsia"/>
          <w:lang w:val="en-US"/>
        </w:rPr>
      </w:pPr>
    </w:p>
    <w:p w14:paraId="79F3D4FB" w14:textId="55B17B61" w:rsidR="000C7C11" w:rsidRPr="005500A8" w:rsidRDefault="000C7C11" w:rsidP="000C7C11">
      <w:pPr>
        <w:pStyle w:val="NO"/>
        <w:ind w:left="0" w:firstLine="0"/>
        <w:rPr>
          <w:rFonts w:ascii="Arial" w:eastAsiaTheme="minorEastAsia" w:hAnsi="Arial" w:cs="Arial"/>
          <w:iCs/>
          <w:lang w:eastAsia="zh-CN"/>
        </w:rPr>
      </w:pPr>
      <w:r w:rsidRPr="005500A8">
        <w:rPr>
          <w:rFonts w:ascii="Arial" w:eastAsiaTheme="minorEastAsia" w:hAnsi="Arial" w:cs="Arial" w:hint="eastAsia"/>
          <w:iCs/>
          <w:lang w:eastAsia="zh-CN"/>
        </w:rPr>
        <w:t>RAN4#</w:t>
      </w:r>
      <w:r w:rsidRPr="005500A8">
        <w:rPr>
          <w:rFonts w:ascii="Arial" w:eastAsiaTheme="minorEastAsia" w:hAnsi="Arial" w:cs="Arial"/>
          <w:iCs/>
          <w:lang w:eastAsia="zh-CN"/>
        </w:rPr>
        <w:t>107</w:t>
      </w:r>
      <w:r w:rsidRPr="005500A8">
        <w:rPr>
          <w:rFonts w:ascii="Arial" w:eastAsiaTheme="minorEastAsia" w:hAnsi="Arial" w:cs="Arial" w:hint="eastAsia"/>
          <w:iCs/>
          <w:lang w:eastAsia="zh-CN"/>
        </w:rPr>
        <w:t>:</w:t>
      </w:r>
    </w:p>
    <w:p w14:paraId="1A3EA2AA" w14:textId="40248A7B"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R4-2307833, TP to TR38.878: Link level simulation results, Ericsson</w:t>
      </w:r>
    </w:p>
    <w:p w14:paraId="54E15C96" w14:textId="67D8A6A2"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R4-2308865, Draft TP on TR 38.878: Parameters for link level simulation,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7D7D95BA" w14:textId="4C5503AB"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R4-2307335, On advanced receiver to cancel intra-user interference for MU-MIMO, Apple</w:t>
      </w:r>
    </w:p>
    <w:p w14:paraId="747A893D" w14:textId="532D86D2"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R4-2307466, On Advanced Receivers - Receiver assumption, Nokia, Nokia Shanghai Bell</w:t>
      </w:r>
    </w:p>
    <w:p w14:paraId="1499FFC2" w14:textId="26967228"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R4-2307467, Advanced Receivers - Simulation results for blind detection study, Nokia, Nokia Shanghai Bell</w:t>
      </w:r>
    </w:p>
    <w:p w14:paraId="74A62CDE" w14:textId="64A0088A"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R4-2307628, Discussion on the receiver assumption and signaling aspects for the advanced receiver for MU-MIMO, China Telecom</w:t>
      </w:r>
    </w:p>
    <w:p w14:paraId="6A747943" w14:textId="4ED65573"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R4-2307818, discussion on advanced receiver assumption and NWA signaling for MU-MIMO, Samsung</w:t>
      </w:r>
    </w:p>
    <w:p w14:paraId="0F98F559" w14:textId="5B15C2C1"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R4-2307830, On the receiver assumption and required information for MU-MIMO interference cancellation, Ericsson</w:t>
      </w:r>
    </w:p>
    <w:p w14:paraId="6CDD42CC" w14:textId="58BE6BFC"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R4-2307855, Discussion on Advanced receiver to cancel inter-user interference for MU-MIMO, MediaTek inc.</w:t>
      </w:r>
    </w:p>
    <w:p w14:paraId="1C41932B" w14:textId="670C1845"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R4-2308406, Discussion on Receiver assumption and NWA signaling, ZTE Corporation</w:t>
      </w:r>
    </w:p>
    <w:p w14:paraId="560BEFDF" w14:textId="48257064"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R4-2308863, Required network </w:t>
      </w:r>
      <w:proofErr w:type="spellStart"/>
      <w:r w:rsidRPr="005500A8">
        <w:rPr>
          <w:rFonts w:ascii="Arial" w:eastAsiaTheme="minorEastAsia" w:hAnsi="Arial" w:cs="Arial"/>
          <w:sz w:val="20"/>
          <w:szCs w:val="20"/>
          <w:lang w:eastAsia="zh-CN"/>
        </w:rPr>
        <w:t>signalling</w:t>
      </w:r>
      <w:proofErr w:type="spellEnd"/>
      <w:r w:rsidRPr="005500A8">
        <w:rPr>
          <w:rFonts w:ascii="Arial" w:eastAsiaTheme="minorEastAsia" w:hAnsi="Arial" w:cs="Arial"/>
          <w:sz w:val="20"/>
          <w:szCs w:val="20"/>
          <w:lang w:eastAsia="zh-CN"/>
        </w:rPr>
        <w:t xml:space="preserve"> </w:t>
      </w:r>
      <w:proofErr w:type="gramStart"/>
      <w:r w:rsidRPr="005500A8">
        <w:rPr>
          <w:rFonts w:ascii="Arial" w:eastAsiaTheme="minorEastAsia" w:hAnsi="Arial" w:cs="Arial"/>
          <w:sz w:val="20"/>
          <w:szCs w:val="20"/>
          <w:lang w:eastAsia="zh-CN"/>
        </w:rPr>
        <w:t>on  MU</w:t>
      </w:r>
      <w:proofErr w:type="gramEnd"/>
      <w:r w:rsidRPr="005500A8">
        <w:rPr>
          <w:rFonts w:ascii="Arial" w:eastAsiaTheme="minorEastAsia" w:hAnsi="Arial" w:cs="Arial"/>
          <w:sz w:val="20"/>
          <w:szCs w:val="20"/>
          <w:lang w:eastAsia="zh-CN"/>
        </w:rPr>
        <w:t xml:space="preserve">-MIMO advanced receiver, </w:t>
      </w:r>
      <w:proofErr w:type="spellStart"/>
      <w:r w:rsidRPr="005500A8">
        <w:rPr>
          <w:rFonts w:ascii="Arial" w:eastAsiaTheme="minorEastAsia" w:hAnsi="Arial" w:cs="Arial"/>
          <w:sz w:val="20"/>
          <w:szCs w:val="20"/>
          <w:lang w:eastAsia="zh-CN"/>
        </w:rPr>
        <w:t>Huawei,HiSilicon</w:t>
      </w:r>
      <w:proofErr w:type="spellEnd"/>
    </w:p>
    <w:p w14:paraId="5F557E5F" w14:textId="0D655B27"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R4-2308864, Test parameters and simulation results on MU-MIMO advanced receiver,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0466B16D" w14:textId="261CFD9F"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R4-2309351, On MU-MIMO advanced receiver, Qualcomm, Inc.</w:t>
      </w:r>
    </w:p>
    <w:p w14:paraId="413A7EC6" w14:textId="3D420A78"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R4-2309895, draft LS on required DCI </w:t>
      </w:r>
      <w:proofErr w:type="spellStart"/>
      <w:r w:rsidRPr="005500A8">
        <w:rPr>
          <w:rFonts w:ascii="Arial" w:eastAsiaTheme="minorEastAsia" w:hAnsi="Arial" w:cs="Arial"/>
          <w:sz w:val="20"/>
          <w:szCs w:val="20"/>
          <w:lang w:eastAsia="zh-CN"/>
        </w:rPr>
        <w:t>signalling</w:t>
      </w:r>
      <w:proofErr w:type="spellEnd"/>
      <w:r w:rsidRPr="005500A8">
        <w:rPr>
          <w:rFonts w:ascii="Arial" w:eastAsiaTheme="minorEastAsia" w:hAnsi="Arial" w:cs="Arial"/>
          <w:sz w:val="20"/>
          <w:szCs w:val="20"/>
          <w:lang w:eastAsia="zh-CN"/>
        </w:rPr>
        <w:t xml:space="preserve"> for advanced receiver on MU-MIMO scenario, Huawei, </w:t>
      </w:r>
      <w:proofErr w:type="spellStart"/>
      <w:r w:rsidRPr="005500A8">
        <w:rPr>
          <w:rFonts w:ascii="Arial" w:eastAsiaTheme="minorEastAsia" w:hAnsi="Arial" w:cs="Arial"/>
          <w:sz w:val="20"/>
          <w:szCs w:val="20"/>
          <w:lang w:eastAsia="zh-CN"/>
        </w:rPr>
        <w:t>HiSilicon</w:t>
      </w:r>
      <w:proofErr w:type="spellEnd"/>
      <w:r w:rsidRPr="005500A8">
        <w:rPr>
          <w:rFonts w:ascii="Arial" w:eastAsiaTheme="minorEastAsia" w:hAnsi="Arial" w:cs="Arial"/>
          <w:sz w:val="20"/>
          <w:szCs w:val="20"/>
          <w:lang w:eastAsia="zh-CN"/>
        </w:rPr>
        <w:t>, Qualcomm, China Telecom</w:t>
      </w:r>
    </w:p>
    <w:p w14:paraId="2998793C" w14:textId="37C1A074"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R4-2307629, draft LS on the network assistant </w:t>
      </w:r>
      <w:proofErr w:type="spellStart"/>
      <w:r w:rsidRPr="005500A8">
        <w:rPr>
          <w:rFonts w:ascii="Arial" w:eastAsiaTheme="minorEastAsia" w:hAnsi="Arial" w:cs="Arial"/>
          <w:sz w:val="20"/>
          <w:szCs w:val="20"/>
          <w:lang w:eastAsia="zh-CN"/>
        </w:rPr>
        <w:t>signalling</w:t>
      </w:r>
      <w:proofErr w:type="spellEnd"/>
      <w:r w:rsidRPr="005500A8">
        <w:rPr>
          <w:rFonts w:ascii="Arial" w:eastAsiaTheme="minorEastAsia" w:hAnsi="Arial" w:cs="Arial"/>
          <w:sz w:val="20"/>
          <w:szCs w:val="20"/>
          <w:lang w:eastAsia="zh-CN"/>
        </w:rPr>
        <w:t xml:space="preserve"> for the advanced receiver for MU-MIMO, China Telecom</w:t>
      </w:r>
    </w:p>
    <w:p w14:paraId="1A354CD9" w14:textId="05F29864" w:rsidR="000C7C11"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R4-2307336, On test parameters and simulation results for MU-MIMO, Apple</w:t>
      </w:r>
    </w:p>
    <w:p w14:paraId="46CCE2B5" w14:textId="743C12DA"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R4-2307468, On Advanced Receivers - Test parameters, Nokia, Nokia Shanghai Bell</w:t>
      </w:r>
    </w:p>
    <w:p w14:paraId="3FAC1BC6" w14:textId="60FFA1CD"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R4-2307469, Advanced Receivers - Simulation results, Nokia, Nokia Shanghai Bell</w:t>
      </w:r>
    </w:p>
    <w:p w14:paraId="49EF2DA8" w14:textId="4DA6C1A3"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R4-2307630, Discussion on the phase I study for the advanced receiver for MU-MIMO, China Telecom</w:t>
      </w:r>
    </w:p>
    <w:p w14:paraId="115F72AB" w14:textId="7ED09F18"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R4-2307631, Discussion on the phase I study for the advanced receiver for MU-MIMO: simulation results, China Telecom</w:t>
      </w:r>
    </w:p>
    <w:p w14:paraId="24745BE3" w14:textId="05968330"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R4-2307632, Simulation result collection for advanced receiver for MU-MIMO, China Telecom</w:t>
      </w:r>
    </w:p>
    <w:p w14:paraId="7A337D8F" w14:textId="7B1C1FC1"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R4-2307831, On the parameter assumptions for inter-user interference cancellation, Ericsson</w:t>
      </w:r>
    </w:p>
    <w:p w14:paraId="00FB2834" w14:textId="463F7A64"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R4-2307832, Simulation results for phase I study for MU-MIMO, Ericsson</w:t>
      </w:r>
    </w:p>
    <w:p w14:paraId="0C472E9D" w14:textId="3E6E1E88"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R4-2307856, Simulation results of Advanced receiver to cancel inter-user interference for MU-MIMO, MediaTek inc.</w:t>
      </w:r>
    </w:p>
    <w:p w14:paraId="2196176F" w14:textId="41BD9686"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R4-2308407, Discussion on Test parameters and simulation results, ZTE Corporation</w:t>
      </w:r>
    </w:p>
    <w:p w14:paraId="21447882" w14:textId="5CAEA21B"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R4-2307470, TP for TR38.878: Summary of link level evaluation, Nokia, Nokia Shanghai Bell</w:t>
      </w:r>
    </w:p>
    <w:p w14:paraId="328DDB99" w14:textId="3DD9CE2B" w:rsidR="00612C6E"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R4-2307266, On application layer throughput, Qualcomm, Inc.</w:t>
      </w:r>
    </w:p>
    <w:p w14:paraId="67C72880" w14:textId="48F66CC6"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R4-2307337, On Requirements for physical layer throughput, Apple</w:t>
      </w:r>
    </w:p>
    <w:p w14:paraId="30B7D09B" w14:textId="4AF5763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R4-2307338, On Simulation Results for physical layer throughput, Apple</w:t>
      </w:r>
    </w:p>
    <w:p w14:paraId="45C63CCE" w14:textId="090C3CDB"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R4-2307339, Summary of simulation results for physical layer throughput requirements, Apple</w:t>
      </w:r>
    </w:p>
    <w:p w14:paraId="3587408D" w14:textId="2CD3DEF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R4-2307471, On Absolute physical layer throughput requirements with link adaptation, Nokia, Nokia Shanghai Bell</w:t>
      </w:r>
    </w:p>
    <w:p w14:paraId="571EAA30" w14:textId="46BCF40A"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lastRenderedPageBreak/>
        <w:t>R4-2307624, Discussion on absolute physical layer throughput requirements with link adaptation, China Telecom</w:t>
      </w:r>
    </w:p>
    <w:p w14:paraId="59EAFA53" w14:textId="3BAF5E26"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R4-2309795, Absolute physical layer throughput requirements with link adaptation: Simulation results, China Telecom</w:t>
      </w:r>
    </w:p>
    <w:p w14:paraId="51BBA3B5" w14:textId="12D48097"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R4-2307819, discussion on absolute physical layer throughput with link adaptation, Samsung</w:t>
      </w:r>
    </w:p>
    <w:p w14:paraId="7D55D693" w14:textId="014546A6"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R4-2307857, Discussion on Application Layer Data Throughput, MediaTek inc.</w:t>
      </w:r>
    </w:p>
    <w:p w14:paraId="59B4072D" w14:textId="619BBC34"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R4-2308429, Open issues on absolute physical layer throughput requirements, Ericsson</w:t>
      </w:r>
    </w:p>
    <w:p w14:paraId="2E8FFD65" w14:textId="10126964"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R4-2308867, Discussions on remaining issues on ATP requirements,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5CBBBA1D"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R4-2309777, Draft CR for Physical Layer TP requirements - FDD 2RX, Apple</w:t>
      </w:r>
    </w:p>
    <w:p w14:paraId="28DFD2E9"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R4-2309778, draft CR on TS38.101-4 ATP demodulation requirements for FR1 4Rx FDD, CMCC</w:t>
      </w:r>
    </w:p>
    <w:p w14:paraId="2DAB0F76"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R4-2309779, Draft CR on ATP requirements for TDD 4Rx, China Telecom</w:t>
      </w:r>
    </w:p>
    <w:p w14:paraId="167CDB0A"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R4-2309780, draft CR on link adaptation absolute physical layer requirements for FR1 TDD 2Rx, Samsung</w:t>
      </w:r>
    </w:p>
    <w:p w14:paraId="4EEBD8D0"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R4-2309896, </w:t>
      </w:r>
      <w:proofErr w:type="spellStart"/>
      <w:r w:rsidRPr="005500A8">
        <w:rPr>
          <w:rFonts w:ascii="Arial" w:eastAsiaTheme="minorEastAsia" w:hAnsi="Arial" w:cs="Arial"/>
          <w:sz w:val="20"/>
          <w:szCs w:val="20"/>
          <w:lang w:eastAsia="zh-CN"/>
        </w:rPr>
        <w:t>DraftCR</w:t>
      </w:r>
      <w:proofErr w:type="spellEnd"/>
      <w:r w:rsidRPr="005500A8">
        <w:rPr>
          <w:rFonts w:ascii="Arial" w:eastAsiaTheme="minorEastAsia" w:hAnsi="Arial" w:cs="Arial"/>
          <w:sz w:val="20"/>
          <w:szCs w:val="20"/>
          <w:lang w:eastAsia="zh-CN"/>
        </w:rPr>
        <w:t xml:space="preserve"> on ATP Requirements for FR2-1, Nokia</w:t>
      </w:r>
    </w:p>
    <w:p w14:paraId="2D61E5BD" w14:textId="4ADBAFA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R4-2307627, Big CR on ATP requirements, China Telecom</w:t>
      </w:r>
    </w:p>
    <w:p w14:paraId="68EFB698" w14:textId="751C6D94"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R4-2310463, Topic summary for [</w:t>
      </w:r>
      <w:proofErr w:type="gramStart"/>
      <w:r w:rsidRPr="005500A8">
        <w:rPr>
          <w:rFonts w:ascii="Arial" w:eastAsiaTheme="minorEastAsia" w:hAnsi="Arial" w:cs="Arial"/>
          <w:sz w:val="20"/>
          <w:szCs w:val="20"/>
          <w:lang w:eastAsia="zh-CN"/>
        </w:rPr>
        <w:t>107][</w:t>
      </w:r>
      <w:proofErr w:type="gramEnd"/>
      <w:r w:rsidRPr="005500A8">
        <w:rPr>
          <w:rFonts w:ascii="Arial" w:eastAsiaTheme="minorEastAsia" w:hAnsi="Arial" w:cs="Arial"/>
          <w:sz w:val="20"/>
          <w:szCs w:val="20"/>
          <w:lang w:eastAsia="zh-CN"/>
        </w:rPr>
        <w:t>326] NR_demod_enh3_Part1, Moderator (China Telecom)</w:t>
      </w:r>
    </w:p>
    <w:p w14:paraId="5EA4CCAA" w14:textId="6ACE5AE9"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R4-2309775, Ad-hoc minutes for Advanced receiver of MU-MIMO scenario, China Telecom</w:t>
      </w:r>
    </w:p>
    <w:p w14:paraId="118D63BE" w14:textId="2673577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R4-2309892, WF for Advanced receiver for MU-MIMO scenario</w:t>
      </w:r>
      <w:r w:rsidR="00BA07CF" w:rsidRPr="005500A8">
        <w:rPr>
          <w:rFonts w:ascii="Arial" w:eastAsiaTheme="minorEastAsia" w:hAnsi="Arial" w:cs="Arial"/>
          <w:sz w:val="20"/>
          <w:szCs w:val="20"/>
          <w:lang w:eastAsia="zh-CN"/>
        </w:rPr>
        <w:t>, China Telecom</w:t>
      </w:r>
    </w:p>
    <w:p w14:paraId="31F06394" w14:textId="7983CD1C" w:rsidR="00BA07CF" w:rsidRPr="005500A8" w:rsidRDefault="00BA07CF"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R4-2310464, Topic summary for [</w:t>
      </w:r>
      <w:proofErr w:type="gramStart"/>
      <w:r w:rsidRPr="005500A8">
        <w:rPr>
          <w:rFonts w:ascii="Arial" w:eastAsiaTheme="minorEastAsia" w:hAnsi="Arial" w:cs="Arial"/>
          <w:sz w:val="20"/>
          <w:szCs w:val="20"/>
          <w:lang w:eastAsia="zh-CN"/>
        </w:rPr>
        <w:t>107][</w:t>
      </w:r>
      <w:proofErr w:type="gramEnd"/>
      <w:r w:rsidRPr="005500A8">
        <w:rPr>
          <w:rFonts w:ascii="Arial" w:eastAsiaTheme="minorEastAsia" w:hAnsi="Arial" w:cs="Arial"/>
          <w:sz w:val="20"/>
          <w:szCs w:val="20"/>
          <w:lang w:eastAsia="zh-CN"/>
        </w:rPr>
        <w:t>327] NR_demod_enh3_Part2, Moderator (Apple)</w:t>
      </w:r>
    </w:p>
    <w:p w14:paraId="412BCC08" w14:textId="73F830C7" w:rsidR="00BA07CF" w:rsidRPr="005500A8" w:rsidRDefault="00BA07CF"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R4-2309782, WF for ATP test, Apple</w:t>
      </w:r>
    </w:p>
    <w:p w14:paraId="4306E108" w14:textId="505B1383" w:rsidR="000C7C11" w:rsidRDefault="000C7C11" w:rsidP="003A3175">
      <w:pPr>
        <w:rPr>
          <w:rFonts w:eastAsiaTheme="minorEastAsia"/>
          <w:lang w:val="en-US"/>
        </w:rPr>
      </w:pPr>
    </w:p>
    <w:p w14:paraId="4B92122A" w14:textId="6C7EE1F0" w:rsidR="005500A8" w:rsidRPr="00C76A0C" w:rsidRDefault="005500A8" w:rsidP="005500A8">
      <w:pPr>
        <w:pStyle w:val="NO"/>
        <w:ind w:left="0" w:firstLine="0"/>
        <w:rPr>
          <w:rFonts w:ascii="Arial" w:eastAsiaTheme="minorEastAsia" w:hAnsi="Arial" w:cs="Arial"/>
          <w:iCs/>
          <w:highlight w:val="yellow"/>
          <w:lang w:eastAsia="zh-CN"/>
        </w:rPr>
      </w:pPr>
      <w:r w:rsidRPr="00C76A0C">
        <w:rPr>
          <w:rFonts w:ascii="Arial" w:eastAsiaTheme="minorEastAsia" w:hAnsi="Arial" w:cs="Arial" w:hint="eastAsia"/>
          <w:iCs/>
          <w:highlight w:val="yellow"/>
          <w:lang w:eastAsia="zh-CN"/>
        </w:rPr>
        <w:t>RAN</w:t>
      </w:r>
      <w:r w:rsidR="00C76A0C" w:rsidRPr="00C76A0C">
        <w:rPr>
          <w:rFonts w:ascii="Arial" w:eastAsiaTheme="minorEastAsia" w:hAnsi="Arial" w:cs="Arial"/>
          <w:iCs/>
          <w:highlight w:val="yellow"/>
          <w:lang w:eastAsia="zh-CN"/>
        </w:rPr>
        <w:t>4</w:t>
      </w:r>
      <w:r w:rsidRPr="00C76A0C">
        <w:rPr>
          <w:rFonts w:ascii="Arial" w:eastAsiaTheme="minorEastAsia" w:hAnsi="Arial" w:cs="Arial" w:hint="eastAsia"/>
          <w:iCs/>
          <w:highlight w:val="yellow"/>
          <w:lang w:eastAsia="zh-CN"/>
        </w:rPr>
        <w:t>#</w:t>
      </w:r>
      <w:r w:rsidRPr="00C76A0C">
        <w:rPr>
          <w:rFonts w:ascii="Arial" w:eastAsiaTheme="minorEastAsia" w:hAnsi="Arial" w:cs="Arial"/>
          <w:iCs/>
          <w:highlight w:val="yellow"/>
          <w:lang w:eastAsia="zh-CN"/>
        </w:rPr>
        <w:t>108</w:t>
      </w:r>
      <w:r w:rsidRPr="00C76A0C">
        <w:rPr>
          <w:rFonts w:ascii="Arial" w:eastAsiaTheme="minorEastAsia" w:hAnsi="Arial" w:cs="Arial" w:hint="eastAsia"/>
          <w:iCs/>
          <w:highlight w:val="yellow"/>
          <w:lang w:eastAsia="zh-CN"/>
        </w:rPr>
        <w:t>:</w:t>
      </w:r>
    </w:p>
    <w:p w14:paraId="3DCFB517" w14:textId="4191C7AF"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R4-2311094, Discussion on the receiver assumption and signaling aspects for the advanced receiver for MU-MIMO, China Telecom</w:t>
      </w:r>
    </w:p>
    <w:p w14:paraId="64631968" w14:textId="40455033"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R4-2311352, On advanced receiver to cancel intra-user interference for MU-MIMO, Apple</w:t>
      </w:r>
    </w:p>
    <w:p w14:paraId="3E227856" w14:textId="25735342"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R4-2311512</w:t>
      </w:r>
      <w:r w:rsidRPr="00C76A0C">
        <w:rPr>
          <w:rFonts w:ascii="Arial" w:eastAsiaTheme="minorEastAsia" w:hAnsi="Arial" w:cs="Arial"/>
          <w:sz w:val="20"/>
          <w:szCs w:val="20"/>
          <w:highlight w:val="yellow"/>
          <w:lang w:eastAsia="zh-CN"/>
        </w:rPr>
        <w:tab/>
        <w:t>Discussion on Receiver assumption and NWA signaling for MU-MIMO, ZTE</w:t>
      </w:r>
    </w:p>
    <w:p w14:paraId="544DCF3C" w14:textId="0F466300"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R4-2311737</w:t>
      </w:r>
      <w:r w:rsidRPr="00C76A0C">
        <w:rPr>
          <w:rFonts w:ascii="Arial" w:eastAsiaTheme="minorEastAsia" w:hAnsi="Arial" w:cs="Arial"/>
          <w:sz w:val="20"/>
          <w:szCs w:val="20"/>
          <w:highlight w:val="yellow"/>
          <w:lang w:eastAsia="zh-CN"/>
        </w:rPr>
        <w:tab/>
        <w:t>On Advanced Receivers - Receiver assumption and NWA signaling, Nokia</w:t>
      </w:r>
    </w:p>
    <w:p w14:paraId="1A50B651" w14:textId="3EC9E4C7"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R4-2311738</w:t>
      </w:r>
      <w:r w:rsidRPr="00C76A0C">
        <w:rPr>
          <w:rFonts w:ascii="Arial" w:eastAsiaTheme="minorEastAsia" w:hAnsi="Arial" w:cs="Arial"/>
          <w:sz w:val="20"/>
          <w:szCs w:val="20"/>
          <w:highlight w:val="yellow"/>
          <w:lang w:eastAsia="zh-CN"/>
        </w:rPr>
        <w:tab/>
        <w:t>Advanced Receivers - Simulation results for receiver assumption study, Nokia</w:t>
      </w:r>
    </w:p>
    <w:p w14:paraId="625A8513" w14:textId="4F90F4AC"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R4-2311776</w:t>
      </w:r>
      <w:r w:rsidRPr="00C76A0C">
        <w:rPr>
          <w:rFonts w:ascii="Arial" w:eastAsiaTheme="minorEastAsia" w:hAnsi="Arial" w:cs="Arial"/>
          <w:sz w:val="20"/>
          <w:szCs w:val="20"/>
          <w:highlight w:val="yellow"/>
          <w:lang w:eastAsia="zh-CN"/>
        </w:rPr>
        <w:tab/>
        <w:t>MU-MIMO advanced receiver discussion, Qualcomm</w:t>
      </w:r>
    </w:p>
    <w:p w14:paraId="0707538A" w14:textId="3EF97D91"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R4-2311998</w:t>
      </w:r>
      <w:r w:rsidRPr="00C76A0C">
        <w:rPr>
          <w:rFonts w:ascii="Arial" w:eastAsiaTheme="minorEastAsia" w:hAnsi="Arial" w:cs="Arial"/>
          <w:sz w:val="20"/>
          <w:szCs w:val="20"/>
          <w:highlight w:val="yellow"/>
          <w:lang w:eastAsia="zh-CN"/>
        </w:rPr>
        <w:tab/>
        <w:t>Discussion on MIMO-IC on MU-MIMO, MediaTek</w:t>
      </w:r>
    </w:p>
    <w:p w14:paraId="0452EF95" w14:textId="4F6017C9"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R4-2312354</w:t>
      </w:r>
      <w:r w:rsidRPr="00C76A0C">
        <w:rPr>
          <w:rFonts w:ascii="Arial" w:eastAsiaTheme="minorEastAsia" w:hAnsi="Arial" w:cs="Arial"/>
          <w:sz w:val="20"/>
          <w:szCs w:val="20"/>
          <w:highlight w:val="yellow"/>
          <w:lang w:eastAsia="zh-CN"/>
        </w:rPr>
        <w:tab/>
        <w:t>discussion on advanced receiver assumption and NWA signaling for MU-MIMO, Samsung</w:t>
      </w:r>
    </w:p>
    <w:p w14:paraId="347D5D4D" w14:textId="2D9F13D0"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R4-2312546</w:t>
      </w:r>
      <w:r w:rsidRPr="00C76A0C">
        <w:rPr>
          <w:rFonts w:ascii="Arial" w:eastAsiaTheme="minorEastAsia" w:hAnsi="Arial" w:cs="Arial"/>
          <w:sz w:val="20"/>
          <w:szCs w:val="20"/>
          <w:highlight w:val="yellow"/>
          <w:lang w:eastAsia="zh-CN"/>
        </w:rPr>
        <w:tab/>
        <w:t>On required information for MU-MIMO interference cancellation, Ericsson</w:t>
      </w:r>
    </w:p>
    <w:p w14:paraId="4AC7D88C" w14:textId="1E29F7C0"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R4-2313267</w:t>
      </w:r>
      <w:r w:rsidRPr="00C76A0C">
        <w:rPr>
          <w:rFonts w:ascii="Arial" w:eastAsiaTheme="minorEastAsia" w:hAnsi="Arial" w:cs="Arial"/>
          <w:sz w:val="20"/>
          <w:szCs w:val="20"/>
          <w:highlight w:val="yellow"/>
          <w:lang w:eastAsia="zh-CN"/>
        </w:rPr>
        <w:tab/>
        <w:t xml:space="preserve">Receiver assumption and Network </w:t>
      </w:r>
      <w:proofErr w:type="spellStart"/>
      <w:r w:rsidRPr="00C76A0C">
        <w:rPr>
          <w:rFonts w:ascii="Arial" w:eastAsiaTheme="minorEastAsia" w:hAnsi="Arial" w:cs="Arial"/>
          <w:sz w:val="20"/>
          <w:szCs w:val="20"/>
          <w:highlight w:val="yellow"/>
          <w:lang w:eastAsia="zh-CN"/>
        </w:rPr>
        <w:t>signalling</w:t>
      </w:r>
      <w:proofErr w:type="spellEnd"/>
      <w:r w:rsidRPr="00C76A0C">
        <w:rPr>
          <w:rFonts w:ascii="Arial" w:eastAsiaTheme="minorEastAsia" w:hAnsi="Arial" w:cs="Arial"/>
          <w:sz w:val="20"/>
          <w:szCs w:val="20"/>
          <w:highlight w:val="yellow"/>
          <w:lang w:eastAsia="zh-CN"/>
        </w:rPr>
        <w:t xml:space="preserve"> for advanced receiver for MU-MIMO, Huawei</w:t>
      </w:r>
    </w:p>
    <w:p w14:paraId="4B12471B" w14:textId="2EBA87AE"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R4-2313270</w:t>
      </w:r>
      <w:r w:rsidRPr="00C76A0C">
        <w:rPr>
          <w:rFonts w:ascii="Arial" w:eastAsiaTheme="minorEastAsia" w:hAnsi="Arial" w:cs="Arial"/>
          <w:sz w:val="20"/>
          <w:szCs w:val="20"/>
          <w:highlight w:val="yellow"/>
          <w:lang w:eastAsia="zh-CN"/>
        </w:rPr>
        <w:tab/>
        <w:t xml:space="preserve">Draft LS on required RRC </w:t>
      </w:r>
      <w:proofErr w:type="spellStart"/>
      <w:r w:rsidRPr="00C76A0C">
        <w:rPr>
          <w:rFonts w:ascii="Arial" w:eastAsiaTheme="minorEastAsia" w:hAnsi="Arial" w:cs="Arial"/>
          <w:sz w:val="20"/>
          <w:szCs w:val="20"/>
          <w:highlight w:val="yellow"/>
          <w:lang w:eastAsia="zh-CN"/>
        </w:rPr>
        <w:t>signalling</w:t>
      </w:r>
      <w:proofErr w:type="spellEnd"/>
      <w:r w:rsidRPr="00C76A0C">
        <w:rPr>
          <w:rFonts w:ascii="Arial" w:eastAsiaTheme="minorEastAsia" w:hAnsi="Arial" w:cs="Arial"/>
          <w:sz w:val="20"/>
          <w:szCs w:val="20"/>
          <w:highlight w:val="yellow"/>
          <w:lang w:eastAsia="zh-CN"/>
        </w:rPr>
        <w:t xml:space="preserve"> for advanced receiver on MU-MIMO scenario, Huawei</w:t>
      </w:r>
    </w:p>
    <w:p w14:paraId="44F3D98E" w14:textId="556DCC1A"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R4-2313734</w:t>
      </w:r>
      <w:r w:rsidRPr="00C76A0C">
        <w:rPr>
          <w:rFonts w:ascii="Arial" w:eastAsiaTheme="minorEastAsia" w:hAnsi="Arial" w:cs="Arial"/>
          <w:sz w:val="20"/>
          <w:szCs w:val="20"/>
          <w:highlight w:val="yellow"/>
          <w:lang w:eastAsia="zh-CN"/>
        </w:rPr>
        <w:tab/>
        <w:t xml:space="preserve">LS on UE capability and network assistant </w:t>
      </w:r>
      <w:proofErr w:type="spellStart"/>
      <w:r w:rsidRPr="00C76A0C">
        <w:rPr>
          <w:rFonts w:ascii="Arial" w:eastAsiaTheme="minorEastAsia" w:hAnsi="Arial" w:cs="Arial"/>
          <w:sz w:val="20"/>
          <w:szCs w:val="20"/>
          <w:highlight w:val="yellow"/>
          <w:lang w:eastAsia="zh-CN"/>
        </w:rPr>
        <w:t>signalling</w:t>
      </w:r>
      <w:proofErr w:type="spellEnd"/>
      <w:r w:rsidRPr="00C76A0C">
        <w:rPr>
          <w:rFonts w:ascii="Arial" w:eastAsiaTheme="minorEastAsia" w:hAnsi="Arial" w:cs="Arial"/>
          <w:sz w:val="20"/>
          <w:szCs w:val="20"/>
          <w:highlight w:val="yellow"/>
          <w:lang w:eastAsia="zh-CN"/>
        </w:rPr>
        <w:t xml:space="preserve"> for advanced receivers, Nokia</w:t>
      </w:r>
    </w:p>
    <w:p w14:paraId="703BD955" w14:textId="51F0392E"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R4-2311095</w:t>
      </w:r>
      <w:r w:rsidRPr="00C76A0C">
        <w:rPr>
          <w:rFonts w:ascii="Arial" w:eastAsiaTheme="minorEastAsia" w:hAnsi="Arial" w:cs="Arial"/>
          <w:sz w:val="20"/>
          <w:szCs w:val="20"/>
          <w:highlight w:val="yellow"/>
          <w:lang w:eastAsia="zh-CN"/>
        </w:rPr>
        <w:tab/>
        <w:t>Discussion on the test parameters for the advanced receiver for MU-MIMO, China Telecom</w:t>
      </w:r>
    </w:p>
    <w:p w14:paraId="07CE899F" w14:textId="39A8DA54"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R4-2313945</w:t>
      </w:r>
      <w:r w:rsidRPr="00C76A0C">
        <w:rPr>
          <w:rFonts w:ascii="Arial" w:eastAsiaTheme="minorEastAsia" w:hAnsi="Arial" w:cs="Arial"/>
          <w:sz w:val="20"/>
          <w:szCs w:val="20"/>
          <w:highlight w:val="yellow"/>
          <w:lang w:eastAsia="zh-CN"/>
        </w:rPr>
        <w:tab/>
        <w:t>Phase I simulation results for the advanced receiver for MU-MIMO, China Telecom</w:t>
      </w:r>
    </w:p>
    <w:p w14:paraId="22DB6B29" w14:textId="5F3B1DD8"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R4-2311098</w:t>
      </w:r>
      <w:r w:rsidRPr="00C76A0C">
        <w:rPr>
          <w:rFonts w:ascii="Arial" w:eastAsiaTheme="minorEastAsia" w:hAnsi="Arial" w:cs="Arial"/>
          <w:sz w:val="20"/>
          <w:szCs w:val="20"/>
          <w:highlight w:val="yellow"/>
          <w:lang w:eastAsia="zh-CN"/>
        </w:rPr>
        <w:tab/>
        <w:t>Simulation result collection for advanced receiver for MU-MIMO, China Telecom</w:t>
      </w:r>
    </w:p>
    <w:p w14:paraId="1DCCAC9F" w14:textId="1F90E030"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R4-2311739</w:t>
      </w:r>
      <w:r w:rsidRPr="00C76A0C">
        <w:rPr>
          <w:rFonts w:ascii="Arial" w:eastAsiaTheme="minorEastAsia" w:hAnsi="Arial" w:cs="Arial"/>
          <w:sz w:val="20"/>
          <w:szCs w:val="20"/>
          <w:highlight w:val="yellow"/>
          <w:lang w:eastAsia="zh-CN"/>
        </w:rPr>
        <w:tab/>
        <w:t>On Advanced Receivers - Test parameters, Nokia</w:t>
      </w:r>
    </w:p>
    <w:p w14:paraId="13F55600" w14:textId="0C0F3D46"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R4-2311740</w:t>
      </w:r>
      <w:r w:rsidRPr="00C76A0C">
        <w:rPr>
          <w:rFonts w:ascii="Arial" w:eastAsiaTheme="minorEastAsia" w:hAnsi="Arial" w:cs="Arial"/>
          <w:sz w:val="20"/>
          <w:szCs w:val="20"/>
          <w:highlight w:val="yellow"/>
          <w:lang w:eastAsia="zh-CN"/>
        </w:rPr>
        <w:tab/>
        <w:t>Advanced Receivers - Simulation results, Nokia</w:t>
      </w:r>
    </w:p>
    <w:p w14:paraId="3FAE59E8" w14:textId="2054D3A5"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R4-2311353</w:t>
      </w:r>
      <w:r w:rsidRPr="00C76A0C">
        <w:rPr>
          <w:rFonts w:ascii="Arial" w:eastAsiaTheme="minorEastAsia" w:hAnsi="Arial" w:cs="Arial"/>
          <w:sz w:val="20"/>
          <w:szCs w:val="20"/>
          <w:highlight w:val="yellow"/>
          <w:lang w:eastAsia="zh-CN"/>
        </w:rPr>
        <w:tab/>
        <w:t>On test parameters and simulation results for MU-MIMO, Apple</w:t>
      </w:r>
    </w:p>
    <w:p w14:paraId="71482E57" w14:textId="42977CBA"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R4-2311513</w:t>
      </w:r>
      <w:r w:rsidRPr="00C76A0C">
        <w:rPr>
          <w:rFonts w:ascii="Arial" w:eastAsiaTheme="minorEastAsia" w:hAnsi="Arial" w:cs="Arial"/>
          <w:sz w:val="20"/>
          <w:szCs w:val="20"/>
          <w:highlight w:val="yellow"/>
          <w:lang w:eastAsia="zh-CN"/>
        </w:rPr>
        <w:tab/>
        <w:t>Test parameters and simulation results for MU-MIMO, ZTE</w:t>
      </w:r>
    </w:p>
    <w:p w14:paraId="4898BE97" w14:textId="206372C9"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R4-2311999</w:t>
      </w:r>
      <w:r w:rsidRPr="00C76A0C">
        <w:rPr>
          <w:rFonts w:ascii="Arial" w:eastAsiaTheme="minorEastAsia" w:hAnsi="Arial" w:cs="Arial"/>
          <w:sz w:val="20"/>
          <w:szCs w:val="20"/>
          <w:highlight w:val="yellow"/>
          <w:lang w:eastAsia="zh-CN"/>
        </w:rPr>
        <w:tab/>
        <w:t>Simulation results of MIMO-IC on MU-MIMO, MediaTek</w:t>
      </w:r>
    </w:p>
    <w:p w14:paraId="2237420B" w14:textId="4ACB492F" w:rsidR="005500A8" w:rsidRPr="00C76A0C" w:rsidRDefault="005500A8"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R4-2312547</w:t>
      </w:r>
      <w:r w:rsidRPr="00C76A0C">
        <w:rPr>
          <w:rFonts w:ascii="Arial" w:eastAsiaTheme="minorEastAsia" w:hAnsi="Arial" w:cs="Arial"/>
          <w:sz w:val="20"/>
          <w:szCs w:val="20"/>
          <w:highlight w:val="yellow"/>
          <w:lang w:eastAsia="zh-CN"/>
        </w:rPr>
        <w:tab/>
        <w:t>Simulation results for MU-MIMO interference cancellation</w:t>
      </w:r>
      <w:r w:rsidR="00C76A0C" w:rsidRPr="00C76A0C">
        <w:rPr>
          <w:rFonts w:ascii="Arial" w:eastAsiaTheme="minorEastAsia" w:hAnsi="Arial" w:cs="Arial"/>
          <w:sz w:val="20"/>
          <w:szCs w:val="20"/>
          <w:highlight w:val="yellow"/>
          <w:lang w:eastAsia="zh-CN"/>
        </w:rPr>
        <w:t>, Huawei</w:t>
      </w:r>
    </w:p>
    <w:p w14:paraId="73C37812" w14:textId="2CCAF5F0"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R4-2313268</w:t>
      </w:r>
      <w:r w:rsidRPr="00C76A0C">
        <w:rPr>
          <w:rFonts w:ascii="Arial" w:eastAsiaTheme="minorEastAsia" w:hAnsi="Arial" w:cs="Arial"/>
          <w:sz w:val="20"/>
          <w:szCs w:val="20"/>
          <w:highlight w:val="yellow"/>
          <w:lang w:eastAsia="zh-CN"/>
        </w:rPr>
        <w:tab/>
        <w:t>Test parameters and simulation results for advanced receiver for MU-MIMO, Huawei</w:t>
      </w:r>
    </w:p>
    <w:p w14:paraId="0149B841" w14:textId="4DC0D1F5"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R4-2313704</w:t>
      </w:r>
      <w:r w:rsidRPr="00C76A0C">
        <w:rPr>
          <w:rFonts w:ascii="Arial" w:eastAsiaTheme="minorEastAsia" w:hAnsi="Arial" w:cs="Arial"/>
          <w:sz w:val="20"/>
          <w:szCs w:val="20"/>
          <w:highlight w:val="yellow"/>
          <w:lang w:eastAsia="zh-CN"/>
        </w:rPr>
        <w:tab/>
        <w:t xml:space="preserve">Simulation results of MU-MIMO R-ML receiver, </w:t>
      </w:r>
      <w:proofErr w:type="spellStart"/>
      <w:r w:rsidRPr="00C76A0C">
        <w:rPr>
          <w:rFonts w:ascii="Arial" w:eastAsiaTheme="minorEastAsia" w:hAnsi="Arial" w:cs="Arial"/>
          <w:sz w:val="20"/>
          <w:szCs w:val="20"/>
          <w:highlight w:val="yellow"/>
          <w:lang w:eastAsia="zh-CN"/>
        </w:rPr>
        <w:t>Spreadtrum</w:t>
      </w:r>
      <w:proofErr w:type="spellEnd"/>
      <w:r w:rsidRPr="00C76A0C">
        <w:rPr>
          <w:rFonts w:ascii="Arial" w:eastAsiaTheme="minorEastAsia" w:hAnsi="Arial" w:cs="Arial"/>
          <w:sz w:val="20"/>
          <w:szCs w:val="20"/>
          <w:highlight w:val="yellow"/>
          <w:lang w:eastAsia="zh-CN"/>
        </w:rPr>
        <w:t xml:space="preserve"> Communications</w:t>
      </w:r>
    </w:p>
    <w:p w14:paraId="34D8F5A2"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R4-2313969, TP to TR38.878: on the phase I conclusion for advanced receiver for MU-MIMO, China Telecom</w:t>
      </w:r>
    </w:p>
    <w:p w14:paraId="0254248B"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R4-2313970, TP to TR38.878: Symbols and abbreviations, China Telecom</w:t>
      </w:r>
    </w:p>
    <w:p w14:paraId="710A900E"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R4-2313994, TP for TR 38.878 Receiver structure of MU-MIMO, ZTE Corporation</w:t>
      </w:r>
    </w:p>
    <w:p w14:paraId="3D4565B2"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R4-2313972, TP for TR38.878: Summary of link level evaluation, Nokia, Nokia Shanghai Bell</w:t>
      </w:r>
    </w:p>
    <w:p w14:paraId="2A5B2AC4"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R4-2313973, MU-MIMO TR TP, Qualcomm</w:t>
      </w:r>
    </w:p>
    <w:p w14:paraId="06847786"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 xml:space="preserve">R4-2313974, TP to TR38.878 on Scenario and interference modelling, MediaTek </w:t>
      </w:r>
      <w:proofErr w:type="spellStart"/>
      <w:r w:rsidRPr="00C76A0C">
        <w:rPr>
          <w:rFonts w:ascii="Arial" w:eastAsiaTheme="minorEastAsia" w:hAnsi="Arial" w:cs="Arial"/>
          <w:sz w:val="20"/>
          <w:szCs w:val="20"/>
          <w:highlight w:val="yellow"/>
          <w:lang w:eastAsia="zh-CN"/>
        </w:rPr>
        <w:t>inc</w:t>
      </w:r>
      <w:proofErr w:type="spellEnd"/>
    </w:p>
    <w:p w14:paraId="22EA0CC0"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R4-2313975, TP to TR38.878: Link level simulation results, Ericsson</w:t>
      </w:r>
    </w:p>
    <w:p w14:paraId="07F7D6A7" w14:textId="77777777"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 xml:space="preserve">R4-2313976, Draft TP on TR 38.878 Introduction on parameters for link level evaluation, Huawei, </w:t>
      </w:r>
      <w:proofErr w:type="spellStart"/>
      <w:r w:rsidRPr="00C76A0C">
        <w:rPr>
          <w:rFonts w:ascii="Arial" w:eastAsiaTheme="minorEastAsia" w:hAnsi="Arial" w:cs="Arial"/>
          <w:sz w:val="20"/>
          <w:szCs w:val="20"/>
          <w:highlight w:val="yellow"/>
          <w:lang w:eastAsia="zh-CN"/>
        </w:rPr>
        <w:t>HiSilicon</w:t>
      </w:r>
      <w:proofErr w:type="spellEnd"/>
    </w:p>
    <w:p w14:paraId="7943845C" w14:textId="2BE91668"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R4-2311742</w:t>
      </w:r>
      <w:r w:rsidRPr="00C76A0C">
        <w:rPr>
          <w:rFonts w:ascii="Arial" w:eastAsiaTheme="minorEastAsia" w:hAnsi="Arial" w:cs="Arial"/>
          <w:sz w:val="20"/>
          <w:szCs w:val="20"/>
          <w:highlight w:val="yellow"/>
          <w:lang w:eastAsia="zh-CN"/>
        </w:rPr>
        <w:tab/>
        <w:t>CR for 38.101-4: ATP requirements for FR2.1, Nokia</w:t>
      </w:r>
    </w:p>
    <w:p w14:paraId="280D67ED" w14:textId="25A18046"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R4-2313849</w:t>
      </w:r>
      <w:r w:rsidRPr="00C76A0C">
        <w:rPr>
          <w:rFonts w:ascii="Arial" w:eastAsiaTheme="minorEastAsia" w:hAnsi="Arial" w:cs="Arial"/>
          <w:sz w:val="20"/>
          <w:szCs w:val="20"/>
          <w:highlight w:val="yellow"/>
          <w:lang w:eastAsia="zh-CN"/>
        </w:rPr>
        <w:tab/>
        <w:t xml:space="preserve">[NR_demod_enh3-Perf] correction CR 38.101-4 on PDSCH absolute physical layer throughput requirements, Samsung, Nokia, Nokia Shanghai Bell, Huawei, </w:t>
      </w:r>
      <w:proofErr w:type="spellStart"/>
      <w:r w:rsidRPr="00C76A0C">
        <w:rPr>
          <w:rFonts w:ascii="Arial" w:eastAsiaTheme="minorEastAsia" w:hAnsi="Arial" w:cs="Arial"/>
          <w:sz w:val="20"/>
          <w:szCs w:val="20"/>
          <w:highlight w:val="yellow"/>
          <w:lang w:eastAsia="zh-CN"/>
        </w:rPr>
        <w:t>HiSilicon</w:t>
      </w:r>
      <w:proofErr w:type="spellEnd"/>
      <w:r w:rsidRPr="00C76A0C">
        <w:rPr>
          <w:rFonts w:ascii="Arial" w:eastAsiaTheme="minorEastAsia" w:hAnsi="Arial" w:cs="Arial"/>
          <w:sz w:val="20"/>
          <w:szCs w:val="20"/>
          <w:highlight w:val="yellow"/>
          <w:lang w:eastAsia="zh-CN"/>
        </w:rPr>
        <w:t xml:space="preserve">, </w:t>
      </w:r>
      <w:proofErr w:type="spellStart"/>
      <w:r w:rsidRPr="00C76A0C">
        <w:rPr>
          <w:rFonts w:ascii="Arial" w:eastAsiaTheme="minorEastAsia" w:hAnsi="Arial" w:cs="Arial"/>
          <w:sz w:val="20"/>
          <w:szCs w:val="20"/>
          <w:highlight w:val="yellow"/>
          <w:lang w:eastAsia="zh-CN"/>
        </w:rPr>
        <w:t>Cybercore</w:t>
      </w:r>
      <w:proofErr w:type="spellEnd"/>
    </w:p>
    <w:p w14:paraId="3FC2BD6B" w14:textId="60145853"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R4-2313274</w:t>
      </w:r>
      <w:r w:rsidRPr="00C76A0C">
        <w:rPr>
          <w:rFonts w:ascii="Arial" w:eastAsiaTheme="minorEastAsia" w:hAnsi="Arial" w:cs="Arial"/>
          <w:sz w:val="20"/>
          <w:szCs w:val="20"/>
          <w:highlight w:val="yellow"/>
          <w:lang w:eastAsia="zh-CN"/>
        </w:rPr>
        <w:tab/>
        <w:t>CR on 38.101-4: Correction on test parameters for ATP test, Huawei</w:t>
      </w:r>
    </w:p>
    <w:p w14:paraId="078D5387" w14:textId="1761C66C"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R4-2314262 Topic summary for [</w:t>
      </w:r>
      <w:proofErr w:type="gramStart"/>
      <w:r w:rsidRPr="00C76A0C">
        <w:rPr>
          <w:rFonts w:ascii="Arial" w:eastAsiaTheme="minorEastAsia" w:hAnsi="Arial" w:cs="Arial"/>
          <w:sz w:val="20"/>
          <w:szCs w:val="20"/>
          <w:highlight w:val="yellow"/>
          <w:lang w:eastAsia="zh-CN"/>
        </w:rPr>
        <w:t>108][</w:t>
      </w:r>
      <w:proofErr w:type="gramEnd"/>
      <w:r w:rsidRPr="00C76A0C">
        <w:rPr>
          <w:rFonts w:ascii="Arial" w:eastAsiaTheme="minorEastAsia" w:hAnsi="Arial" w:cs="Arial"/>
          <w:sz w:val="20"/>
          <w:szCs w:val="20"/>
          <w:highlight w:val="yellow"/>
          <w:lang w:eastAsia="zh-CN"/>
        </w:rPr>
        <w:t>326] NR_demod_enh3_Part1, China Telecom</w:t>
      </w:r>
    </w:p>
    <w:p w14:paraId="1D05D0B6" w14:textId="73223203"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R4-2313850</w:t>
      </w:r>
      <w:r w:rsidRPr="00C76A0C">
        <w:rPr>
          <w:rFonts w:ascii="Arial" w:eastAsiaTheme="minorEastAsia" w:hAnsi="Arial" w:cs="Arial"/>
          <w:sz w:val="20"/>
          <w:szCs w:val="20"/>
          <w:highlight w:val="yellow"/>
          <w:lang w:eastAsia="zh-CN"/>
        </w:rPr>
        <w:tab/>
        <w:t>Ad-hoc minutes for Performance evolution WI, China Telecom</w:t>
      </w:r>
    </w:p>
    <w:p w14:paraId="01E5986D" w14:textId="57D04353"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R4-2313993</w:t>
      </w:r>
      <w:r w:rsidRPr="00C76A0C">
        <w:rPr>
          <w:rFonts w:ascii="Arial" w:eastAsiaTheme="minorEastAsia" w:hAnsi="Arial" w:cs="Arial"/>
          <w:sz w:val="20"/>
          <w:szCs w:val="20"/>
          <w:highlight w:val="yellow"/>
          <w:lang w:eastAsia="zh-CN"/>
        </w:rPr>
        <w:tab/>
        <w:t>WF for Advanced receiver to cancel inter-user interference for MU-MIMO, China Telecom</w:t>
      </w:r>
    </w:p>
    <w:p w14:paraId="6BB3AEB3" w14:textId="5F44A1AD" w:rsidR="00C76A0C" w:rsidRPr="00C76A0C" w:rsidRDefault="00C76A0C" w:rsidP="00C76A0C">
      <w:pPr>
        <w:pStyle w:val="aff8"/>
        <w:numPr>
          <w:ilvl w:val="0"/>
          <w:numId w:val="24"/>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R4-2314263 Topic summary for [</w:t>
      </w:r>
      <w:proofErr w:type="gramStart"/>
      <w:r w:rsidRPr="00C76A0C">
        <w:rPr>
          <w:rFonts w:ascii="Arial" w:eastAsiaTheme="minorEastAsia" w:hAnsi="Arial" w:cs="Arial"/>
          <w:sz w:val="20"/>
          <w:szCs w:val="20"/>
          <w:highlight w:val="yellow"/>
          <w:lang w:eastAsia="zh-CN"/>
        </w:rPr>
        <w:t>108][</w:t>
      </w:r>
      <w:proofErr w:type="gramEnd"/>
      <w:r w:rsidRPr="00C76A0C">
        <w:rPr>
          <w:rFonts w:ascii="Arial" w:eastAsiaTheme="minorEastAsia" w:hAnsi="Arial" w:cs="Arial"/>
          <w:sz w:val="20"/>
          <w:szCs w:val="20"/>
          <w:highlight w:val="yellow"/>
          <w:lang w:eastAsia="zh-CN"/>
        </w:rPr>
        <w:t>327] NR_demod_enh3_Part2, Apple</w:t>
      </w:r>
    </w:p>
    <w:p w14:paraId="51086EDE" w14:textId="7A9D1910" w:rsidR="005500A8" w:rsidRPr="00C76A0C" w:rsidRDefault="005500A8" w:rsidP="003A3175">
      <w:pPr>
        <w:rPr>
          <w:rFonts w:eastAsiaTheme="minorEastAsia"/>
          <w:highlight w:val="yellow"/>
          <w:lang w:val="en-US"/>
        </w:rPr>
      </w:pPr>
    </w:p>
    <w:p w14:paraId="77D7649C" w14:textId="77777777" w:rsidR="00C76A0C" w:rsidRPr="00C76A0C" w:rsidRDefault="00C76A0C" w:rsidP="003A3175">
      <w:pPr>
        <w:rPr>
          <w:rFonts w:eastAsiaTheme="minorEastAsia"/>
          <w:highlight w:val="yellow"/>
          <w:lang w:val="en-US"/>
        </w:rPr>
      </w:pPr>
    </w:p>
    <w:p w14:paraId="261CC338" w14:textId="6001DCA6" w:rsidR="00C76A0C" w:rsidRPr="00C76A0C" w:rsidRDefault="00C76A0C" w:rsidP="00C76A0C">
      <w:pPr>
        <w:pStyle w:val="NO"/>
        <w:ind w:left="0" w:firstLine="0"/>
        <w:rPr>
          <w:rFonts w:ascii="Arial" w:eastAsiaTheme="minorEastAsia" w:hAnsi="Arial" w:cs="Arial"/>
          <w:iCs/>
          <w:highlight w:val="yellow"/>
          <w:lang w:eastAsia="zh-CN"/>
        </w:rPr>
      </w:pPr>
      <w:r w:rsidRPr="00C76A0C">
        <w:rPr>
          <w:rFonts w:ascii="Arial" w:eastAsiaTheme="minorEastAsia" w:hAnsi="Arial" w:cs="Arial"/>
          <w:iCs/>
          <w:highlight w:val="yellow"/>
          <w:lang w:eastAsia="zh-CN"/>
        </w:rPr>
        <w:lastRenderedPageBreak/>
        <w:t>RAN1 #</w:t>
      </w:r>
      <w:r w:rsidRPr="00C76A0C">
        <w:rPr>
          <w:rFonts w:ascii="Arial" w:eastAsiaTheme="minorEastAsia" w:hAnsi="Arial" w:cs="Arial" w:hint="eastAsia"/>
          <w:iCs/>
          <w:highlight w:val="yellow"/>
          <w:lang w:eastAsia="zh-CN"/>
        </w:rPr>
        <w:t>1</w:t>
      </w:r>
      <w:r w:rsidRPr="00C76A0C">
        <w:rPr>
          <w:rFonts w:ascii="Arial" w:eastAsiaTheme="minorEastAsia" w:hAnsi="Arial" w:cs="Arial"/>
          <w:iCs/>
          <w:highlight w:val="yellow"/>
          <w:lang w:eastAsia="zh-CN"/>
        </w:rPr>
        <w:t>14</w:t>
      </w:r>
    </w:p>
    <w:p w14:paraId="61E29F0D"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R1-2306361</w:t>
      </w:r>
      <w:r w:rsidRPr="00C76A0C">
        <w:rPr>
          <w:rFonts w:ascii="Arial" w:eastAsiaTheme="minorEastAsia" w:hAnsi="Arial" w:cs="Arial"/>
          <w:sz w:val="20"/>
          <w:szCs w:val="20"/>
          <w:highlight w:val="yellow"/>
          <w:lang w:eastAsia="zh-CN"/>
        </w:rPr>
        <w:tab/>
        <w:t>LS on required DCI signalling for advanced receiver on MU-MIMO scenario</w:t>
      </w:r>
      <w:r w:rsidRPr="00C76A0C">
        <w:rPr>
          <w:rFonts w:ascii="Arial" w:eastAsiaTheme="minorEastAsia" w:hAnsi="Arial" w:cs="Arial"/>
          <w:sz w:val="20"/>
          <w:szCs w:val="20"/>
          <w:highlight w:val="yellow"/>
          <w:lang w:eastAsia="zh-CN"/>
        </w:rPr>
        <w:tab/>
        <w:t xml:space="preserve">RAN4, Qualcomm, China Telecom, </w:t>
      </w:r>
      <w:proofErr w:type="spellStart"/>
      <w:r w:rsidRPr="00C76A0C">
        <w:rPr>
          <w:rFonts w:ascii="Arial" w:eastAsiaTheme="minorEastAsia" w:hAnsi="Arial" w:cs="Arial"/>
          <w:sz w:val="20"/>
          <w:szCs w:val="20"/>
          <w:highlight w:val="yellow"/>
          <w:lang w:eastAsia="zh-CN"/>
        </w:rPr>
        <w:t>HiSilicon</w:t>
      </w:r>
      <w:proofErr w:type="spellEnd"/>
    </w:p>
    <w:p w14:paraId="4DFC90FC"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Relevant to a new RAN4 work item from RAN#100 (RP-231492). Check whether additional agreements are necessary for RAN1 spec drafting on top of what is provided by RAN4 (by Thursday). To be handled in agenda item 5. To be moderated by Yi (Qualcomm).</w:t>
      </w:r>
    </w:p>
    <w:p w14:paraId="6D52F686"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R1-2306621</w:t>
      </w:r>
      <w:r w:rsidRPr="00C76A0C">
        <w:rPr>
          <w:rFonts w:ascii="Arial" w:eastAsiaTheme="minorEastAsia" w:hAnsi="Arial" w:cs="Arial"/>
          <w:sz w:val="20"/>
          <w:szCs w:val="20"/>
          <w:highlight w:val="yellow"/>
          <w:lang w:eastAsia="zh-CN"/>
        </w:rPr>
        <w:tab/>
        <w:t>Draft reply LS on required DCI signalling for advanced receiver on MU-MIMO scenario</w:t>
      </w:r>
      <w:r w:rsidRPr="00C76A0C">
        <w:rPr>
          <w:rFonts w:ascii="Arial" w:eastAsiaTheme="minorEastAsia" w:hAnsi="Arial" w:cs="Arial"/>
          <w:sz w:val="20"/>
          <w:szCs w:val="20"/>
          <w:highlight w:val="yellow"/>
          <w:lang w:eastAsia="zh-CN"/>
        </w:rPr>
        <w:tab/>
        <w:t>ZTE</w:t>
      </w:r>
    </w:p>
    <w:p w14:paraId="22C870DC"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R1-2306622</w:t>
      </w:r>
      <w:r w:rsidRPr="00C76A0C">
        <w:rPr>
          <w:rFonts w:ascii="Arial" w:eastAsiaTheme="minorEastAsia" w:hAnsi="Arial" w:cs="Arial"/>
          <w:sz w:val="20"/>
          <w:szCs w:val="20"/>
          <w:highlight w:val="yellow"/>
          <w:lang w:eastAsia="zh-CN"/>
        </w:rPr>
        <w:tab/>
        <w:t>Discussion on required DCI signalling for advanced receiver on MU-MIMO scenario</w:t>
      </w:r>
      <w:r w:rsidRPr="00C76A0C">
        <w:rPr>
          <w:rFonts w:ascii="Arial" w:eastAsiaTheme="minorEastAsia" w:hAnsi="Arial" w:cs="Arial"/>
          <w:sz w:val="20"/>
          <w:szCs w:val="20"/>
          <w:highlight w:val="yellow"/>
          <w:lang w:eastAsia="zh-CN"/>
        </w:rPr>
        <w:tab/>
        <w:t>ZTE</w:t>
      </w:r>
    </w:p>
    <w:p w14:paraId="7E9E7D43"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R1-2306711</w:t>
      </w:r>
      <w:r w:rsidRPr="00C76A0C">
        <w:rPr>
          <w:rFonts w:ascii="Arial" w:eastAsiaTheme="minorEastAsia" w:hAnsi="Arial" w:cs="Arial"/>
          <w:sz w:val="20"/>
          <w:szCs w:val="20"/>
          <w:highlight w:val="yellow"/>
          <w:lang w:eastAsia="zh-CN"/>
        </w:rPr>
        <w:tab/>
        <w:t>Discussion on required DCI signalling for advanced receiver on MU-MIMO scenario</w:t>
      </w:r>
      <w:r w:rsidRPr="00C76A0C">
        <w:rPr>
          <w:rFonts w:ascii="Arial" w:eastAsiaTheme="minorEastAsia" w:hAnsi="Arial" w:cs="Arial"/>
          <w:sz w:val="20"/>
          <w:szCs w:val="20"/>
          <w:highlight w:val="yellow"/>
          <w:lang w:eastAsia="zh-CN"/>
        </w:rPr>
        <w:tab/>
        <w:t>vivo</w:t>
      </w:r>
    </w:p>
    <w:p w14:paraId="21386F46"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R1-2306966</w:t>
      </w:r>
      <w:r w:rsidRPr="00C76A0C">
        <w:rPr>
          <w:rFonts w:ascii="Arial" w:eastAsiaTheme="minorEastAsia" w:hAnsi="Arial" w:cs="Arial"/>
          <w:sz w:val="20"/>
          <w:szCs w:val="20"/>
          <w:highlight w:val="yellow"/>
          <w:lang w:eastAsia="zh-CN"/>
        </w:rPr>
        <w:tab/>
        <w:t>Discussion on DCI signalling for advanced receiver on MU-MIMO scenario</w:t>
      </w:r>
      <w:r w:rsidRPr="00C76A0C">
        <w:rPr>
          <w:rFonts w:ascii="Arial" w:eastAsiaTheme="minorEastAsia" w:hAnsi="Arial" w:cs="Arial"/>
          <w:sz w:val="20"/>
          <w:szCs w:val="20"/>
          <w:highlight w:val="yellow"/>
          <w:lang w:eastAsia="zh-CN"/>
        </w:rPr>
        <w:tab/>
        <w:t>Google</w:t>
      </w:r>
    </w:p>
    <w:p w14:paraId="0D1194B1"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R1-2307232</w:t>
      </w:r>
      <w:r w:rsidRPr="00C76A0C">
        <w:rPr>
          <w:rFonts w:ascii="Arial" w:eastAsiaTheme="minorEastAsia" w:hAnsi="Arial" w:cs="Arial"/>
          <w:sz w:val="20"/>
          <w:szCs w:val="20"/>
          <w:highlight w:val="yellow"/>
          <w:lang w:eastAsia="zh-CN"/>
        </w:rPr>
        <w:tab/>
        <w:t>Discussion on RAN4 LS on required DCI signaling for advanced receiver on MU-MIMO</w:t>
      </w:r>
      <w:r w:rsidRPr="00C76A0C">
        <w:rPr>
          <w:rFonts w:ascii="Arial" w:eastAsiaTheme="minorEastAsia" w:hAnsi="Arial" w:cs="Arial"/>
          <w:sz w:val="20"/>
          <w:szCs w:val="20"/>
          <w:highlight w:val="yellow"/>
          <w:lang w:eastAsia="zh-CN"/>
        </w:rPr>
        <w:tab/>
        <w:t>Ericsson</w:t>
      </w:r>
    </w:p>
    <w:p w14:paraId="76820FFB"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R1-2307521</w:t>
      </w:r>
      <w:r w:rsidRPr="00C76A0C">
        <w:rPr>
          <w:rFonts w:ascii="Arial" w:eastAsiaTheme="minorEastAsia" w:hAnsi="Arial" w:cs="Arial"/>
          <w:sz w:val="20"/>
          <w:szCs w:val="20"/>
          <w:highlight w:val="yellow"/>
          <w:lang w:eastAsia="zh-CN"/>
        </w:rPr>
        <w:tab/>
        <w:t>Discussion on LS on required DCI signalling for advanced receiver on MU-MIMO scenario</w:t>
      </w:r>
      <w:r w:rsidRPr="00C76A0C">
        <w:rPr>
          <w:rFonts w:ascii="Arial" w:eastAsiaTheme="minorEastAsia" w:hAnsi="Arial" w:cs="Arial"/>
          <w:sz w:val="20"/>
          <w:szCs w:val="20"/>
          <w:highlight w:val="yellow"/>
          <w:lang w:eastAsia="zh-CN"/>
        </w:rPr>
        <w:tab/>
        <w:t>OPPO</w:t>
      </w:r>
    </w:p>
    <w:p w14:paraId="76AC0D89"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R1-2307617</w:t>
      </w:r>
      <w:r w:rsidRPr="00C76A0C">
        <w:rPr>
          <w:rFonts w:ascii="Arial" w:eastAsiaTheme="minorEastAsia" w:hAnsi="Arial" w:cs="Arial"/>
          <w:sz w:val="20"/>
          <w:szCs w:val="20"/>
          <w:highlight w:val="yellow"/>
          <w:lang w:eastAsia="zh-CN"/>
        </w:rPr>
        <w:tab/>
        <w:t>Discussion on RAN4 LS of advanced receiver for MU-MIMO</w:t>
      </w:r>
      <w:r w:rsidRPr="00C76A0C">
        <w:rPr>
          <w:rFonts w:ascii="Arial" w:eastAsiaTheme="minorEastAsia" w:hAnsi="Arial" w:cs="Arial"/>
          <w:sz w:val="20"/>
          <w:szCs w:val="20"/>
          <w:highlight w:val="yellow"/>
          <w:lang w:eastAsia="zh-CN"/>
        </w:rPr>
        <w:tab/>
        <w:t>China Telecom</w:t>
      </w:r>
    </w:p>
    <w:p w14:paraId="41903CA0"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R1-2307636</w:t>
      </w:r>
      <w:r w:rsidRPr="00C76A0C">
        <w:rPr>
          <w:rFonts w:ascii="Arial" w:eastAsiaTheme="minorEastAsia" w:hAnsi="Arial" w:cs="Arial"/>
          <w:sz w:val="20"/>
          <w:szCs w:val="20"/>
          <w:highlight w:val="yellow"/>
          <w:lang w:eastAsia="zh-CN"/>
        </w:rPr>
        <w:tab/>
        <w:t>Discussion on RAN4 LS on required DCI signalling for advanced receiver on MU-MIMO scenario</w:t>
      </w:r>
      <w:r w:rsidRPr="00C76A0C">
        <w:rPr>
          <w:rFonts w:ascii="Arial" w:eastAsiaTheme="minorEastAsia" w:hAnsi="Arial" w:cs="Arial"/>
          <w:sz w:val="20"/>
          <w:szCs w:val="20"/>
          <w:highlight w:val="yellow"/>
          <w:lang w:eastAsia="zh-CN"/>
        </w:rPr>
        <w:tab/>
        <w:t>Samsung</w:t>
      </w:r>
    </w:p>
    <w:p w14:paraId="5572A9B4"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R1-2308087</w:t>
      </w:r>
      <w:r w:rsidRPr="00C76A0C">
        <w:rPr>
          <w:rFonts w:ascii="Arial" w:eastAsiaTheme="minorEastAsia" w:hAnsi="Arial" w:cs="Arial"/>
          <w:sz w:val="20"/>
          <w:szCs w:val="20"/>
          <w:highlight w:val="yellow"/>
          <w:lang w:eastAsia="zh-CN"/>
        </w:rPr>
        <w:tab/>
        <w:t>DCI signalling for advanced receiver on MU-MIMO scenario</w:t>
      </w:r>
      <w:r w:rsidRPr="00C76A0C">
        <w:rPr>
          <w:rFonts w:ascii="Arial" w:eastAsiaTheme="minorEastAsia" w:hAnsi="Arial" w:cs="Arial"/>
          <w:sz w:val="20"/>
          <w:szCs w:val="20"/>
          <w:highlight w:val="yellow"/>
          <w:lang w:eastAsia="zh-CN"/>
        </w:rPr>
        <w:tab/>
        <w:t>Nokia, Nokia Shanghai Bell</w:t>
      </w:r>
    </w:p>
    <w:p w14:paraId="2AE54797"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R1-2308154</w:t>
      </w:r>
      <w:r w:rsidRPr="00C76A0C">
        <w:rPr>
          <w:rFonts w:ascii="Arial" w:eastAsiaTheme="minorEastAsia" w:hAnsi="Arial" w:cs="Arial"/>
          <w:sz w:val="20"/>
          <w:szCs w:val="20"/>
          <w:highlight w:val="yellow"/>
          <w:lang w:eastAsia="zh-CN"/>
        </w:rPr>
        <w:tab/>
        <w:t>Discussion on LS on required DCI signaling for advanced receiver in MU-MIMO scenario</w:t>
      </w:r>
      <w:r w:rsidRPr="00C76A0C">
        <w:rPr>
          <w:rFonts w:ascii="Arial" w:eastAsiaTheme="minorEastAsia" w:hAnsi="Arial" w:cs="Arial"/>
          <w:sz w:val="20"/>
          <w:szCs w:val="20"/>
          <w:highlight w:val="yellow"/>
          <w:lang w:eastAsia="zh-CN"/>
        </w:rPr>
        <w:tab/>
        <w:t xml:space="preserve">Huawei, </w:t>
      </w:r>
      <w:proofErr w:type="spellStart"/>
      <w:r w:rsidRPr="00C76A0C">
        <w:rPr>
          <w:rFonts w:ascii="Arial" w:eastAsiaTheme="minorEastAsia" w:hAnsi="Arial" w:cs="Arial"/>
          <w:sz w:val="20"/>
          <w:szCs w:val="20"/>
          <w:highlight w:val="yellow"/>
          <w:lang w:eastAsia="zh-CN"/>
        </w:rPr>
        <w:t>HiSilicon</w:t>
      </w:r>
      <w:proofErr w:type="spellEnd"/>
    </w:p>
    <w:p w14:paraId="38F84698" w14:textId="77777777"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p>
    <w:p w14:paraId="427AC324" w14:textId="5AC36A82" w:rsidR="00C76A0C" w:rsidRPr="00C76A0C" w:rsidRDefault="00C76A0C" w:rsidP="00C76A0C">
      <w:pPr>
        <w:pStyle w:val="aff8"/>
        <w:numPr>
          <w:ilvl w:val="0"/>
          <w:numId w:val="25"/>
        </w:numPr>
        <w:snapToGrid w:val="0"/>
        <w:ind w:leftChars="0"/>
        <w:rPr>
          <w:rFonts w:ascii="Arial" w:eastAsiaTheme="minorEastAsia" w:hAnsi="Arial" w:cs="Arial"/>
          <w:sz w:val="20"/>
          <w:szCs w:val="20"/>
          <w:highlight w:val="yellow"/>
          <w:lang w:eastAsia="zh-CN"/>
        </w:rPr>
      </w:pPr>
      <w:r w:rsidRPr="00C76A0C">
        <w:rPr>
          <w:rFonts w:ascii="Arial" w:eastAsiaTheme="minorEastAsia" w:hAnsi="Arial" w:cs="Arial"/>
          <w:sz w:val="20"/>
          <w:szCs w:val="20"/>
          <w:highlight w:val="yellow"/>
          <w:lang w:eastAsia="zh-CN"/>
        </w:rPr>
        <w:t>R1-2308491</w:t>
      </w:r>
      <w:r w:rsidRPr="00C76A0C">
        <w:rPr>
          <w:rFonts w:ascii="Arial" w:eastAsiaTheme="minorEastAsia" w:hAnsi="Arial" w:cs="Arial"/>
          <w:sz w:val="20"/>
          <w:szCs w:val="20"/>
          <w:highlight w:val="yellow"/>
          <w:lang w:eastAsia="zh-CN"/>
        </w:rPr>
        <w:tab/>
        <w:t>FL summary #1 of discussion of LS on required DCI signalling for advanced receiver on MU-MIMO scenario</w:t>
      </w:r>
      <w:r w:rsidRPr="00C76A0C">
        <w:rPr>
          <w:rFonts w:ascii="Arial" w:eastAsiaTheme="minorEastAsia" w:hAnsi="Arial" w:cs="Arial"/>
          <w:sz w:val="20"/>
          <w:szCs w:val="20"/>
          <w:highlight w:val="yellow"/>
          <w:lang w:eastAsia="zh-CN"/>
        </w:rPr>
        <w:tab/>
        <w:t>Moderator (Qualcomm)</w:t>
      </w:r>
    </w:p>
    <w:p w14:paraId="15D9EB73" w14:textId="5BA8A1F3" w:rsidR="00C76A0C" w:rsidRPr="00C76A0C" w:rsidRDefault="00316403" w:rsidP="00C76A0C">
      <w:pPr>
        <w:pStyle w:val="aff8"/>
        <w:numPr>
          <w:ilvl w:val="0"/>
          <w:numId w:val="25"/>
        </w:numPr>
        <w:snapToGrid w:val="0"/>
        <w:ind w:leftChars="0"/>
        <w:rPr>
          <w:rFonts w:ascii="Arial" w:eastAsiaTheme="minorEastAsia" w:hAnsi="Arial" w:cs="Arial"/>
          <w:sz w:val="20"/>
          <w:szCs w:val="20"/>
          <w:highlight w:val="yellow"/>
          <w:lang w:eastAsia="zh-CN"/>
        </w:rPr>
      </w:pPr>
      <w:hyperlink r:id="rId8" w:history="1">
        <w:r w:rsidR="00C76A0C" w:rsidRPr="00C76A0C">
          <w:rPr>
            <w:rFonts w:ascii="Arial" w:eastAsiaTheme="minorEastAsia" w:hAnsi="Arial" w:cs="Arial"/>
            <w:sz w:val="20"/>
            <w:szCs w:val="20"/>
            <w:highlight w:val="yellow"/>
            <w:lang w:eastAsia="zh-CN"/>
          </w:rPr>
          <w:t>R1-2308597</w:t>
        </w:r>
      </w:hyperlink>
      <w:r w:rsidR="00C76A0C" w:rsidRPr="00C76A0C">
        <w:rPr>
          <w:rFonts w:ascii="Arial" w:eastAsiaTheme="minorEastAsia" w:hAnsi="Arial" w:cs="Arial"/>
          <w:sz w:val="20"/>
          <w:szCs w:val="20"/>
          <w:highlight w:val="yellow"/>
          <w:lang w:eastAsia="zh-CN"/>
        </w:rPr>
        <w:tab/>
        <w:t>Draft reply LS on required DCI signalling for advanced receiver on MU-MIMO scenario</w:t>
      </w:r>
      <w:r w:rsidR="00C76A0C" w:rsidRPr="00C76A0C">
        <w:rPr>
          <w:rFonts w:ascii="Arial" w:eastAsiaTheme="minorEastAsia" w:hAnsi="Arial" w:cs="Arial"/>
          <w:sz w:val="20"/>
          <w:szCs w:val="20"/>
          <w:highlight w:val="yellow"/>
          <w:lang w:eastAsia="zh-CN"/>
        </w:rPr>
        <w:tab/>
        <w:t>Qualcomm</w:t>
      </w:r>
    </w:p>
    <w:sectPr w:rsidR="00C76A0C" w:rsidRPr="00C76A0C"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23A6E" w14:textId="77777777" w:rsidR="00316403" w:rsidRDefault="00316403">
      <w:r>
        <w:separator/>
      </w:r>
    </w:p>
  </w:endnote>
  <w:endnote w:type="continuationSeparator" w:id="0">
    <w:p w14:paraId="5294853D" w14:textId="77777777" w:rsidR="00316403" w:rsidRDefault="0031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D48A3" w14:textId="77777777" w:rsidR="00316403" w:rsidRDefault="00316403">
      <w:r>
        <w:separator/>
      </w:r>
    </w:p>
  </w:footnote>
  <w:footnote w:type="continuationSeparator" w:id="0">
    <w:p w14:paraId="484D8E83" w14:textId="77777777" w:rsidR="00316403" w:rsidRDefault="00316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23"/>
  </w:num>
  <w:num w:numId="4">
    <w:abstractNumId w:val="9"/>
  </w:num>
  <w:num w:numId="5">
    <w:abstractNumId w:val="3"/>
  </w:num>
  <w:num w:numId="6">
    <w:abstractNumId w:val="11"/>
  </w:num>
  <w:num w:numId="7">
    <w:abstractNumId w:val="1"/>
  </w:num>
  <w:num w:numId="8">
    <w:abstractNumId w:val="22"/>
  </w:num>
  <w:num w:numId="9">
    <w:abstractNumId w:val="18"/>
  </w:num>
  <w:num w:numId="10">
    <w:abstractNumId w:val="13"/>
  </w:num>
  <w:num w:numId="11">
    <w:abstractNumId w:val="21"/>
  </w:num>
  <w:num w:numId="12">
    <w:abstractNumId w:val="15"/>
  </w:num>
  <w:num w:numId="13">
    <w:abstractNumId w:val="0"/>
  </w:num>
  <w:num w:numId="14">
    <w:abstractNumId w:val="24"/>
  </w:num>
  <w:num w:numId="15">
    <w:abstractNumId w:val="12"/>
  </w:num>
  <w:num w:numId="16">
    <w:abstractNumId w:val="6"/>
  </w:num>
  <w:num w:numId="17">
    <w:abstractNumId w:val="20"/>
  </w:num>
  <w:num w:numId="18">
    <w:abstractNumId w:val="17"/>
  </w:num>
  <w:num w:numId="19">
    <w:abstractNumId w:val="7"/>
  </w:num>
  <w:num w:numId="20">
    <w:abstractNumId w:val="2"/>
  </w:num>
  <w:num w:numId="21">
    <w:abstractNumId w:val="10"/>
  </w:num>
  <w:num w:numId="22">
    <w:abstractNumId w:val="4"/>
  </w:num>
  <w:num w:numId="23">
    <w:abstractNumId w:val="8"/>
  </w:num>
  <w:num w:numId="24">
    <w:abstractNumId w:val="5"/>
  </w:num>
  <w:num w:numId="2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C7C11"/>
    <w:rsid w:val="000D17BC"/>
    <w:rsid w:val="000D2186"/>
    <w:rsid w:val="000D3714"/>
    <w:rsid w:val="000E3F92"/>
    <w:rsid w:val="000E4F35"/>
    <w:rsid w:val="000F6C1C"/>
    <w:rsid w:val="00101159"/>
    <w:rsid w:val="001075E4"/>
    <w:rsid w:val="00115408"/>
    <w:rsid w:val="00116F4B"/>
    <w:rsid w:val="001220E7"/>
    <w:rsid w:val="001229F4"/>
    <w:rsid w:val="00123722"/>
    <w:rsid w:val="00124F98"/>
    <w:rsid w:val="001343FD"/>
    <w:rsid w:val="00137471"/>
    <w:rsid w:val="0015001D"/>
    <w:rsid w:val="00150FD3"/>
    <w:rsid w:val="00153AD8"/>
    <w:rsid w:val="001568A1"/>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5E4C"/>
    <w:rsid w:val="00306D59"/>
    <w:rsid w:val="00306F49"/>
    <w:rsid w:val="00307A7A"/>
    <w:rsid w:val="00316312"/>
    <w:rsid w:val="00316403"/>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76DD"/>
    <w:rsid w:val="00580B17"/>
    <w:rsid w:val="00582117"/>
    <w:rsid w:val="0058478F"/>
    <w:rsid w:val="00590D42"/>
    <w:rsid w:val="00593315"/>
    <w:rsid w:val="005949D1"/>
    <w:rsid w:val="005A0387"/>
    <w:rsid w:val="005A170D"/>
    <w:rsid w:val="005A3957"/>
    <w:rsid w:val="005A6C96"/>
    <w:rsid w:val="005B032E"/>
    <w:rsid w:val="005C6156"/>
    <w:rsid w:val="005D0418"/>
    <w:rsid w:val="005D7F35"/>
    <w:rsid w:val="005E09FB"/>
    <w:rsid w:val="005E1D58"/>
    <w:rsid w:val="005E3059"/>
    <w:rsid w:val="005F0B7E"/>
    <w:rsid w:val="00602315"/>
    <w:rsid w:val="00610E37"/>
    <w:rsid w:val="00611039"/>
    <w:rsid w:val="00611C9A"/>
    <w:rsid w:val="006129BF"/>
    <w:rsid w:val="00612C6E"/>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5711"/>
    <w:rsid w:val="006959F6"/>
    <w:rsid w:val="006A1EAD"/>
    <w:rsid w:val="006A3ADF"/>
    <w:rsid w:val="006A67AD"/>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3F64"/>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583"/>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07CF"/>
    <w:rsid w:val="00BA4A6B"/>
    <w:rsid w:val="00BA51EF"/>
    <w:rsid w:val="00BA6EF6"/>
    <w:rsid w:val="00BB0897"/>
    <w:rsid w:val="00BB5697"/>
    <w:rsid w:val="00BB66D5"/>
    <w:rsid w:val="00BB7890"/>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76A0C"/>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5E6C"/>
    <w:rsid w:val="00D4075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E73A9"/>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8597.zip" TargetMode="Externa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156</TotalTime>
  <Pages>10</Pages>
  <Words>4220</Words>
  <Characters>24054</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 China Telecom</cp:lastModifiedBy>
  <cp:revision>8</cp:revision>
  <dcterms:created xsi:type="dcterms:W3CDTF">2023-05-31T06:46:00Z</dcterms:created>
  <dcterms:modified xsi:type="dcterms:W3CDTF">2023-09-04T06:21:00Z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